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44" w:rsidRPr="0026485B" w:rsidRDefault="00C40944" w:rsidP="00C40944">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187</w:t>
      </w:r>
    </w:p>
    <w:p w:rsidR="00C40944" w:rsidRDefault="00C40944" w:rsidP="00C4094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Extraordinaria)</w:t>
      </w: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center" w:pos="4419"/>
          <w:tab w:val="left" w:pos="6450"/>
        </w:tabs>
        <w:jc w:val="center"/>
        <w:rPr>
          <w:rFonts w:ascii="Times New Roman" w:hAnsi="Times New Roman"/>
          <w:b/>
          <w:sz w:val="24"/>
          <w:szCs w:val="24"/>
        </w:rPr>
      </w:pPr>
    </w:p>
    <w:p w:rsidR="00C40944" w:rsidRDefault="00C40944" w:rsidP="00C40944">
      <w:pPr>
        <w:pStyle w:val="Sinespaciado"/>
        <w:tabs>
          <w:tab w:val="left" w:pos="8104"/>
        </w:tabs>
        <w:rPr>
          <w:rFonts w:ascii="Times New Roman" w:hAnsi="Times New Roman"/>
          <w:b/>
          <w:sz w:val="24"/>
          <w:szCs w:val="24"/>
        </w:rPr>
      </w:pPr>
      <w:r>
        <w:rPr>
          <w:rFonts w:ascii="Times New Roman" w:hAnsi="Times New Roman"/>
          <w:b/>
          <w:sz w:val="24"/>
          <w:szCs w:val="24"/>
        </w:rPr>
        <w:tab/>
      </w:r>
    </w:p>
    <w:p w:rsidR="00C40944" w:rsidRPr="0026485B" w:rsidRDefault="00C40944" w:rsidP="00C40944">
      <w:pPr>
        <w:pStyle w:val="Sinespaciado"/>
        <w:jc w:val="center"/>
        <w:rPr>
          <w:rFonts w:ascii="Times New Roman" w:hAnsi="Times New Roman"/>
          <w:sz w:val="24"/>
          <w:szCs w:val="24"/>
        </w:rPr>
      </w:pPr>
      <w:r>
        <w:rPr>
          <w:rFonts w:ascii="Times New Roman" w:hAnsi="Times New Roman"/>
          <w:sz w:val="24"/>
          <w:szCs w:val="24"/>
        </w:rPr>
        <w:t xml:space="preserve">  </w:t>
      </w:r>
    </w:p>
    <w:p w:rsidR="00C40944" w:rsidRPr="00651745" w:rsidRDefault="00C40944" w:rsidP="00C4094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C40944">
        <w:rPr>
          <w:rFonts w:ascii="Times New Roman" w:hAnsi="Times New Roman"/>
          <w:sz w:val="24"/>
          <w:szCs w:val="24"/>
        </w:rPr>
        <w:t>Jueves 24 de</w:t>
      </w:r>
      <w:r>
        <w:rPr>
          <w:rFonts w:ascii="Times New Roman" w:hAnsi="Times New Roman"/>
          <w:sz w:val="24"/>
          <w:szCs w:val="24"/>
        </w:rPr>
        <w:t xml:space="preserve"> Octubre de 2019</w:t>
      </w:r>
      <w:r w:rsidRPr="00651745">
        <w:rPr>
          <w:rFonts w:ascii="Times New Roman" w:hAnsi="Times New Roman"/>
          <w:sz w:val="24"/>
          <w:szCs w:val="24"/>
        </w:rPr>
        <w:t xml:space="preserve">.      </w:t>
      </w:r>
    </w:p>
    <w:p w:rsidR="00C40944" w:rsidRDefault="00C40944" w:rsidP="00C4094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40944" w:rsidRPr="00655555"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40944" w:rsidRPr="00655555" w:rsidRDefault="00C40944" w:rsidP="00C4094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40944" w:rsidRPr="00655555" w:rsidRDefault="00C40944" w:rsidP="00C4094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C40944" w:rsidRDefault="00C40944" w:rsidP="00C4094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C40944" w:rsidRPr="00655555" w:rsidRDefault="00C40944" w:rsidP="00C40944">
      <w:pPr>
        <w:pStyle w:val="Sinespaciado"/>
        <w:rPr>
          <w:rFonts w:ascii="Times New Roman" w:hAnsi="Times New Roman"/>
          <w:sz w:val="24"/>
          <w:szCs w:val="24"/>
        </w:rPr>
      </w:pPr>
    </w:p>
    <w:p w:rsidR="00C40944" w:rsidRDefault="00C40944" w:rsidP="00C40944">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C40944" w:rsidRDefault="00C40944" w:rsidP="00C4094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Director Seguridad.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37336">
        <w:rPr>
          <w:rFonts w:ascii="Times New Roman" w:hAnsi="Times New Roman"/>
          <w:sz w:val="24"/>
          <w:szCs w:val="24"/>
        </w:rPr>
        <w:t xml:space="preserve"> </w:t>
      </w:r>
    </w:p>
    <w:p w:rsidR="00C40944" w:rsidRDefault="00C40944" w:rsidP="00C40944">
      <w:pPr>
        <w:pStyle w:val="Sinespaciado"/>
        <w:ind w:right="-92"/>
        <w:rPr>
          <w:rFonts w:ascii="Times New Roman" w:hAnsi="Times New Roman"/>
          <w:b/>
        </w:rPr>
      </w:pPr>
    </w:p>
    <w:p w:rsidR="00C40944" w:rsidRDefault="00C40944" w:rsidP="00C4094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737336">
        <w:rPr>
          <w:rFonts w:ascii="Times New Roman" w:hAnsi="Times New Roman"/>
          <w:sz w:val="24"/>
          <w:szCs w:val="24"/>
        </w:rPr>
        <w:t>Ajustes Presupuestarios.</w:t>
      </w:r>
    </w:p>
    <w:p w:rsidR="00737336" w:rsidRDefault="00C40944"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737336">
        <w:rPr>
          <w:rFonts w:ascii="Times New Roman" w:hAnsi="Times New Roman"/>
          <w:sz w:val="24"/>
          <w:szCs w:val="24"/>
        </w:rPr>
        <w:t>Informe de Personal 3er. Trimestre 2019.</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Balance Ejecución Presupuestaria 3er. Trimestre 2019.</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t xml:space="preserve">Informe Licitación  “Adquisición e instalación de Sistema </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Fotovoltaico para Centro Comunitario de Rehabilitación ID </w:t>
      </w:r>
    </w:p>
    <w:p w:rsidR="00737336"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5300-29-LE19.</w:t>
      </w:r>
    </w:p>
    <w:p w:rsidR="00407617" w:rsidRDefault="00737336"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Acuerdo para compromiso de Aporte Munici</w:t>
      </w:r>
      <w:r w:rsidR="00407617">
        <w:rPr>
          <w:rFonts w:ascii="Times New Roman" w:hAnsi="Times New Roman"/>
          <w:sz w:val="24"/>
          <w:szCs w:val="24"/>
        </w:rPr>
        <w:t xml:space="preserve">pal para 29º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llamado del programa de pavimentación participativa del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Proyecto: “Construcción aceras participativas calle Alejandro </w:t>
      </w:r>
    </w:p>
    <w:p w:rsidR="00737336"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Galaz.</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Propuesta Pública “Construcción Cancha Rayuela Lo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Orozco”, ID 5300-23-LP19.</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Aprobación Ordenanza Municipal de Aseo, Ornato, </w:t>
      </w:r>
    </w:p>
    <w:p w:rsidR="00407617"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Sustentabilidad y cuidado del Medioambiente.</w:t>
      </w:r>
    </w:p>
    <w:p w:rsidR="00190E8A" w:rsidRDefault="00407617"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t xml:space="preserve">Aprobación Modificaciones Ordenanza </w:t>
      </w:r>
      <w:r w:rsidR="00190E8A">
        <w:rPr>
          <w:rFonts w:ascii="Times New Roman" w:hAnsi="Times New Roman"/>
          <w:sz w:val="24"/>
          <w:szCs w:val="24"/>
        </w:rPr>
        <w:t xml:space="preserve">de Derechos I. </w:t>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r>
      <w:r w:rsidR="00BA098B">
        <w:rPr>
          <w:rFonts w:ascii="Times New Roman" w:hAnsi="Times New Roman"/>
          <w:sz w:val="24"/>
          <w:szCs w:val="24"/>
        </w:rPr>
        <w:tab/>
        <w:t>Municipalidad de Casablanca.</w:t>
      </w:r>
    </w:p>
    <w:p w:rsidR="00737336" w:rsidRDefault="00190E8A" w:rsidP="00C4094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190E8A">
        <w:rPr>
          <w:rFonts w:ascii="Times New Roman" w:hAnsi="Times New Roman"/>
          <w:sz w:val="24"/>
          <w:szCs w:val="24"/>
        </w:rPr>
        <w:t>6</w:t>
      </w:r>
      <w:r>
        <w:rPr>
          <w:rFonts w:ascii="Times New Roman" w:hAnsi="Times New Roman"/>
          <w:sz w:val="24"/>
          <w:szCs w:val="24"/>
        </w:rPr>
        <w:t xml:space="preserve"> </w:t>
      </w:r>
      <w:r w:rsidRPr="003F5864">
        <w:rPr>
          <w:rFonts w:ascii="Times New Roman" w:hAnsi="Times New Roman"/>
          <w:sz w:val="24"/>
          <w:szCs w:val="24"/>
        </w:rPr>
        <w:t>Hrs.</w:t>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190E8A">
        <w:rPr>
          <w:rFonts w:ascii="Times New Roman" w:eastAsia="+mn-ea" w:hAnsi="Times New Roman"/>
          <w:b/>
          <w:kern w:val="24"/>
          <w:sz w:val="24"/>
          <w:szCs w:val="24"/>
          <w:lang w:eastAsia="es-ES"/>
        </w:rPr>
        <w:t>AJUSTES PRESUPUESTARIOS</w:t>
      </w:r>
    </w:p>
    <w:p w:rsidR="00C40944" w:rsidRDefault="00C40944" w:rsidP="00C40944">
      <w:pPr>
        <w:pStyle w:val="Sinespaciado"/>
        <w:jc w:val="both"/>
        <w:rPr>
          <w:rFonts w:ascii="Times New Roman" w:hAnsi="Times New Roman"/>
          <w:sz w:val="24"/>
          <w:szCs w:val="24"/>
        </w:rPr>
      </w:pPr>
    </w:p>
    <w:p w:rsidR="00C40944" w:rsidRDefault="00C40944" w:rsidP="00C4094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90E8A">
        <w:rPr>
          <w:rFonts w:ascii="Times New Roman" w:hAnsi="Times New Roman"/>
          <w:sz w:val="24"/>
          <w:szCs w:val="24"/>
        </w:rPr>
        <w:t>cede la palabra a la directora de Finanzas Sra. María Teresa Salinas.</w:t>
      </w:r>
    </w:p>
    <w:p w:rsidR="00190E8A" w:rsidRDefault="00190E8A" w:rsidP="00C40944">
      <w:pPr>
        <w:pStyle w:val="Sinespaciado"/>
        <w:jc w:val="both"/>
        <w:rPr>
          <w:rFonts w:ascii="Times New Roman" w:hAnsi="Times New Roman"/>
          <w:sz w:val="24"/>
          <w:szCs w:val="24"/>
        </w:rPr>
      </w:pPr>
      <w:r>
        <w:rPr>
          <w:rFonts w:ascii="Times New Roman" w:hAnsi="Times New Roman"/>
          <w:sz w:val="24"/>
          <w:szCs w:val="24"/>
        </w:rPr>
        <w:t>Sra. Salinas: informa que sería el de la comisión finanzas por un ajuste de Salud</w:t>
      </w:r>
      <w:r w:rsidR="00AB1AFC">
        <w:rPr>
          <w:rFonts w:ascii="Times New Roman" w:hAnsi="Times New Roman"/>
          <w:sz w:val="24"/>
          <w:szCs w:val="24"/>
        </w:rPr>
        <w:t xml:space="preserve"> para incrementar el presupuesto de ingresos y gastos que lo vieron en la comisión del 15 de octubre; pide disculpas ya que están medias perdidas en las fechas. Pero, sería esa la que no se ha aprobado </w:t>
      </w:r>
      <w:r w:rsidR="0009522E">
        <w:rPr>
          <w:rFonts w:ascii="Times New Roman" w:hAnsi="Times New Roman"/>
          <w:sz w:val="24"/>
          <w:szCs w:val="24"/>
        </w:rPr>
        <w:t>en</w:t>
      </w:r>
      <w:r w:rsidR="00AB1AFC">
        <w:rPr>
          <w:rFonts w:ascii="Times New Roman" w:hAnsi="Times New Roman"/>
          <w:sz w:val="24"/>
          <w:szCs w:val="24"/>
        </w:rPr>
        <w:t xml:space="preserve"> Concejo, donde se vio el incremento de gastos del presupuesto de Salud, por la aprobación de los convenios Servicio de Salud Valparaíso San Antonio, donde vieron </w:t>
      </w:r>
      <w:r w:rsidR="00AB1AFC">
        <w:rPr>
          <w:rFonts w:ascii="Times New Roman" w:hAnsi="Times New Roman"/>
          <w:sz w:val="24"/>
          <w:szCs w:val="24"/>
        </w:rPr>
        <w:lastRenderedPageBreak/>
        <w:t>también en el programa</w:t>
      </w:r>
      <w:r w:rsidR="0009522E">
        <w:rPr>
          <w:rFonts w:ascii="Times New Roman" w:hAnsi="Times New Roman"/>
          <w:sz w:val="24"/>
          <w:szCs w:val="24"/>
        </w:rPr>
        <w:t xml:space="preserve"> </w:t>
      </w:r>
      <w:r w:rsidR="00134343">
        <w:rPr>
          <w:rFonts w:ascii="Times New Roman" w:hAnsi="Times New Roman"/>
          <w:sz w:val="24"/>
          <w:szCs w:val="24"/>
        </w:rPr>
        <w:t>322 Apoyo Desarrollo Bio-Sipcosocial</w:t>
      </w:r>
      <w:r w:rsidR="0009522E">
        <w:rPr>
          <w:rFonts w:ascii="Times New Roman" w:hAnsi="Times New Roman"/>
          <w:sz w:val="24"/>
          <w:szCs w:val="24"/>
        </w:rPr>
        <w:t xml:space="preserve"> y el programa la campaña de invierno.</w:t>
      </w:r>
    </w:p>
    <w:p w:rsidR="00855FAC" w:rsidRDefault="00855FAC" w:rsidP="00C4094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Salud en M$19.002.- por aprobación de Convenios con el Servicio de Salud Valparaíso San Antonio para el año 2019.</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 xml:space="preserve">ACUERDO Nº 4011: </w:t>
      </w:r>
      <w:r>
        <w:rPr>
          <w:rFonts w:ascii="Times New Roman" w:hAnsi="Times New Roman"/>
          <w:sz w:val="24"/>
          <w:szCs w:val="24"/>
        </w:rPr>
        <w:t>“Por unanimidad del H. Concejo Municipal, se acuerda autorizar para Incrementar el Presupuesto de Ingresos y Gastos del Sector Salud en M$19.002.- por aprobación de Convenios con el Servicio de Salud Valparaíso San Antonio para el año 2019.”</w:t>
      </w:r>
    </w:p>
    <w:p w:rsidR="00D93485" w:rsidRDefault="00D93485" w:rsidP="00D93485">
      <w:pPr>
        <w:rPr>
          <w:sz w:val="24"/>
          <w:szCs w:val="24"/>
          <w:lang w:val="es-CL"/>
        </w:rPr>
      </w:pPr>
    </w:p>
    <w:p w:rsidR="0053259D" w:rsidRDefault="00855FAC" w:rsidP="00C4094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A84D4D">
        <w:rPr>
          <w:rFonts w:ascii="Times New Roman" w:hAnsi="Times New Roman"/>
          <w:sz w:val="24"/>
          <w:szCs w:val="24"/>
        </w:rPr>
        <w:t>somete a votación de los Sres. Concejales, autorizar para Incrementar el Presupuesto de Ingresos y Gastos del Sector Salud en M$2.278.- por aprobación de Convenios con el Servicio de Salud Valparaíso San Antonio para el año 2019 en transferencia 2da. Remesa.</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ACUERDO Nº 4012: “</w:t>
      </w:r>
      <w:r>
        <w:rPr>
          <w:rFonts w:ascii="Times New Roman" w:hAnsi="Times New Roman"/>
          <w:sz w:val="24"/>
          <w:szCs w:val="24"/>
        </w:rPr>
        <w:t xml:space="preserve">Por unanimidad del H. Concejo Municipal, se acuerda autorizar para Incrementar el Presupuesto de Ingresos y Gastos del Sector Salud en M$2.278.- por aprobación de Convenios con el Servicio de Salud Valparaíso San Antonio para el año 2019 en transferencia 2da. Remesa”. </w:t>
      </w:r>
    </w:p>
    <w:p w:rsidR="00A84D4D" w:rsidRDefault="00A84D4D" w:rsidP="00C40944">
      <w:pPr>
        <w:pStyle w:val="Sinespaciado"/>
        <w:jc w:val="both"/>
        <w:rPr>
          <w:rFonts w:ascii="Times New Roman" w:hAnsi="Times New Roman"/>
          <w:sz w:val="24"/>
          <w:szCs w:val="24"/>
        </w:rPr>
      </w:pPr>
    </w:p>
    <w:p w:rsidR="00A84D4D" w:rsidRDefault="00A84D4D" w:rsidP="00C4094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M$53.- por aprobación de Convenios con el Servicio de Salud Valparaíso San Antonio para el año 2019.</w:t>
      </w:r>
    </w:p>
    <w:p w:rsidR="00D93485" w:rsidRDefault="00D93485" w:rsidP="00C40944">
      <w:pPr>
        <w:pStyle w:val="Sinespaciado"/>
        <w:jc w:val="both"/>
        <w:rPr>
          <w:rFonts w:ascii="Times New Roman" w:hAnsi="Times New Roman"/>
          <w:sz w:val="24"/>
          <w:szCs w:val="24"/>
        </w:rPr>
      </w:pPr>
    </w:p>
    <w:p w:rsidR="00D93485" w:rsidRDefault="00D93485" w:rsidP="00D93485">
      <w:pPr>
        <w:pStyle w:val="Sinespaciado"/>
        <w:jc w:val="both"/>
        <w:rPr>
          <w:sz w:val="24"/>
          <w:szCs w:val="24"/>
        </w:rPr>
      </w:pPr>
      <w:r>
        <w:rPr>
          <w:rFonts w:ascii="Times New Roman" w:hAnsi="Times New Roman"/>
          <w:b/>
          <w:sz w:val="24"/>
          <w:szCs w:val="24"/>
        </w:rPr>
        <w:t xml:space="preserve">ACUERDO Nº 4013: </w:t>
      </w:r>
      <w:r>
        <w:rPr>
          <w:rFonts w:ascii="Times New Roman" w:hAnsi="Times New Roman"/>
          <w:sz w:val="24"/>
          <w:szCs w:val="24"/>
        </w:rPr>
        <w:t>“Por unanimidad del H. Concejo Municipal, se acuerda autorizar para Incrementar el Presupuesto de Ingresos y Gastos del Sector Salud en M$53.- por aprobación de Convenios con el Servicio de Salud Valparaíso San Antonio para el año 2019</w:t>
      </w:r>
    </w:p>
    <w:p w:rsidR="00A84D4D" w:rsidRDefault="00A84D4D" w:rsidP="00C40944">
      <w:pPr>
        <w:pStyle w:val="Sinespaciado"/>
        <w:jc w:val="both"/>
        <w:rPr>
          <w:rFonts w:ascii="Times New Roman" w:hAnsi="Times New Roman"/>
          <w:sz w:val="24"/>
          <w:szCs w:val="24"/>
        </w:rPr>
      </w:pPr>
    </w:p>
    <w:p w:rsidR="0013317A" w:rsidRDefault="0013317A" w:rsidP="00C4094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53259D" w:rsidRDefault="0013317A"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A40B6">
        <w:rPr>
          <w:rFonts w:ascii="Times New Roman" w:hAnsi="Times New Roman"/>
          <w:sz w:val="24"/>
          <w:szCs w:val="24"/>
        </w:rPr>
        <w:t xml:space="preserve">un alcance en relación a la comisión de finanzas y que discutieron fuera de Concejo la semana pasada. Hay un ajuste que hicieron y que el Alcalde ratificó, en relación a los $64.896.000.- que era la autorización para incrementar el presupuesto de Ingresos y Gastos del sector de Educación, por concepto de Descuento y Reintegro de Personal. Señala que cuando votaron este acuerdo, solicitaron que fuese pagado al personal docente que se había acogido al paro, que fuese pagado de una sola vez. Luego de eso, el Colegio de Profesores </w:t>
      </w:r>
      <w:r w:rsidR="00EE07D7">
        <w:rPr>
          <w:rFonts w:ascii="Times New Roman" w:hAnsi="Times New Roman"/>
          <w:sz w:val="24"/>
          <w:szCs w:val="24"/>
        </w:rPr>
        <w:t xml:space="preserve">se coordina con el DAEM para ver la forma de pago, y le señalan que no, que no saben, etc., entonces ahí hay una suerte de descoordinación. Por lo tanto, mientras esto no se aclare y se ratifique el acuerdo que tomaron junto con el acuerdo de la comisión y con la señora María Teresa </w:t>
      </w:r>
      <w:r w:rsidR="002313CC">
        <w:rPr>
          <w:rFonts w:ascii="Times New Roman" w:hAnsi="Times New Roman"/>
          <w:sz w:val="24"/>
          <w:szCs w:val="24"/>
        </w:rPr>
        <w:t xml:space="preserve">presente y después el acuerdo en el </w:t>
      </w:r>
      <w:r w:rsidR="006B4F49">
        <w:rPr>
          <w:rFonts w:ascii="Times New Roman" w:hAnsi="Times New Roman"/>
          <w:sz w:val="24"/>
          <w:szCs w:val="24"/>
        </w:rPr>
        <w:t>C</w:t>
      </w:r>
      <w:r w:rsidR="002313CC">
        <w:rPr>
          <w:rFonts w:ascii="Times New Roman" w:hAnsi="Times New Roman"/>
          <w:sz w:val="24"/>
          <w:szCs w:val="24"/>
        </w:rPr>
        <w:t>oncejo. Señala que, no incorporan nuevos ajuste</w:t>
      </w:r>
      <w:r w:rsidR="006B4F49">
        <w:rPr>
          <w:rFonts w:ascii="Times New Roman" w:hAnsi="Times New Roman"/>
          <w:sz w:val="24"/>
          <w:szCs w:val="24"/>
        </w:rPr>
        <w:t>s</w:t>
      </w:r>
      <w:r w:rsidR="002313CC">
        <w:rPr>
          <w:rFonts w:ascii="Times New Roman" w:hAnsi="Times New Roman"/>
          <w:sz w:val="24"/>
          <w:szCs w:val="24"/>
        </w:rPr>
        <w:t xml:space="preserve"> hasta que esto</w:t>
      </w:r>
      <w:r w:rsidR="006B4F49">
        <w:rPr>
          <w:rFonts w:ascii="Times New Roman" w:hAnsi="Times New Roman"/>
          <w:sz w:val="24"/>
          <w:szCs w:val="24"/>
        </w:rPr>
        <w:t xml:space="preserve"> no</w:t>
      </w:r>
      <w:r w:rsidR="002313CC">
        <w:rPr>
          <w:rFonts w:ascii="Times New Roman" w:hAnsi="Times New Roman"/>
          <w:sz w:val="24"/>
          <w:szCs w:val="24"/>
        </w:rPr>
        <w:t xml:space="preserve"> se pague </w:t>
      </w:r>
      <w:r w:rsidR="006B4F49">
        <w:rPr>
          <w:rFonts w:ascii="Times New Roman" w:hAnsi="Times New Roman"/>
          <w:sz w:val="24"/>
          <w:szCs w:val="24"/>
        </w:rPr>
        <w:t xml:space="preserve">ni </w:t>
      </w:r>
      <w:r w:rsidR="002313CC">
        <w:rPr>
          <w:rFonts w:ascii="Times New Roman" w:hAnsi="Times New Roman"/>
          <w:sz w:val="24"/>
          <w:szCs w:val="24"/>
        </w:rPr>
        <w:t>se regularice</w:t>
      </w:r>
      <w:r w:rsidR="006B4F49">
        <w:rPr>
          <w:rFonts w:ascii="Times New Roman" w:hAnsi="Times New Roman"/>
          <w:sz w:val="24"/>
          <w:szCs w:val="24"/>
        </w:rPr>
        <w:t>.</w:t>
      </w:r>
    </w:p>
    <w:p w:rsidR="006B4F49" w:rsidRDefault="006B4F49" w:rsidP="00C40944">
      <w:pPr>
        <w:pStyle w:val="Sinespaciado"/>
        <w:jc w:val="both"/>
        <w:rPr>
          <w:rFonts w:ascii="Times New Roman" w:hAnsi="Times New Roman"/>
          <w:sz w:val="24"/>
          <w:szCs w:val="24"/>
        </w:rPr>
      </w:pPr>
      <w:r>
        <w:rPr>
          <w:rFonts w:ascii="Times New Roman" w:hAnsi="Times New Roman"/>
          <w:sz w:val="24"/>
          <w:szCs w:val="24"/>
        </w:rPr>
        <w:t>Alcalde Sr. Martínez: al respecto, señala que le preguntó a la directora de finanzas, y no es un tema de que no quieran cumplir, es un tema que hay una consulta a Contraloría si corresponde o no pagarse</w:t>
      </w:r>
      <w:r w:rsidR="00E12330">
        <w:rPr>
          <w:rFonts w:ascii="Times New Roman" w:hAnsi="Times New Roman"/>
          <w:sz w:val="24"/>
          <w:szCs w:val="24"/>
        </w:rPr>
        <w:t>.</w:t>
      </w:r>
    </w:p>
    <w:p w:rsidR="00E12330" w:rsidRDefault="00E12330" w:rsidP="00C40944">
      <w:pPr>
        <w:pStyle w:val="Sinespaciado"/>
        <w:jc w:val="both"/>
        <w:rPr>
          <w:rFonts w:ascii="Times New Roman" w:hAnsi="Times New Roman"/>
          <w:sz w:val="24"/>
          <w:szCs w:val="24"/>
        </w:rPr>
      </w:pPr>
      <w:r>
        <w:rPr>
          <w:rFonts w:ascii="Times New Roman" w:hAnsi="Times New Roman"/>
          <w:sz w:val="24"/>
          <w:szCs w:val="24"/>
        </w:rPr>
        <w:t>Concejala Srta. Ordóñez: responde que eso en su momento no se les dijo, porque si les hubiesen dicho eso, la consulta de inmediato cuándo responde Contraloría</w:t>
      </w:r>
      <w:r w:rsidR="00511F30">
        <w:rPr>
          <w:rFonts w:ascii="Times New Roman" w:hAnsi="Times New Roman"/>
          <w:sz w:val="24"/>
          <w:szCs w:val="24"/>
        </w:rPr>
        <w:t>,</w:t>
      </w:r>
      <w:r>
        <w:rPr>
          <w:rFonts w:ascii="Times New Roman" w:hAnsi="Times New Roman"/>
          <w:sz w:val="24"/>
          <w:szCs w:val="24"/>
        </w:rPr>
        <w:t xml:space="preserve"> o dónde está la consulta hecha.</w:t>
      </w:r>
    </w:p>
    <w:p w:rsidR="00E12330" w:rsidRDefault="00E12330" w:rsidP="00C40944">
      <w:pPr>
        <w:pStyle w:val="Sinespaciado"/>
        <w:jc w:val="both"/>
        <w:rPr>
          <w:rFonts w:ascii="Times New Roman" w:hAnsi="Times New Roman"/>
          <w:sz w:val="24"/>
          <w:szCs w:val="24"/>
        </w:rPr>
      </w:pPr>
      <w:r>
        <w:rPr>
          <w:rFonts w:ascii="Times New Roman" w:hAnsi="Times New Roman"/>
          <w:sz w:val="24"/>
          <w:szCs w:val="24"/>
        </w:rPr>
        <w:t>Alcalde Sr. Martínez: al respecto, señala que no estuvo en la comisión de finanzas, pero aquí está la directora de finanzas para quisiera que ella les explicara.</w:t>
      </w:r>
    </w:p>
    <w:p w:rsidR="005B195E" w:rsidRDefault="00E12330" w:rsidP="00C40944">
      <w:pPr>
        <w:pStyle w:val="Sinespaciado"/>
        <w:jc w:val="both"/>
        <w:rPr>
          <w:rFonts w:ascii="Times New Roman" w:hAnsi="Times New Roman"/>
          <w:sz w:val="24"/>
          <w:szCs w:val="24"/>
        </w:rPr>
      </w:pPr>
      <w:r>
        <w:rPr>
          <w:rFonts w:ascii="Times New Roman" w:hAnsi="Times New Roman"/>
          <w:sz w:val="24"/>
          <w:szCs w:val="24"/>
        </w:rPr>
        <w:t xml:space="preserve">Sra. Salinas: </w:t>
      </w:r>
      <w:r w:rsidR="00511F30">
        <w:rPr>
          <w:rFonts w:ascii="Times New Roman" w:hAnsi="Times New Roman"/>
          <w:sz w:val="24"/>
          <w:szCs w:val="24"/>
        </w:rPr>
        <w:t xml:space="preserve">señala que también acordaron en esa conversación que tuvieron, que de ahora en adelante cuando funciones las comisiones se tomará actas de lo que se diga, porque recuerda exactamente </w:t>
      </w:r>
      <w:r w:rsidR="002F649D">
        <w:rPr>
          <w:rFonts w:ascii="Times New Roman" w:hAnsi="Times New Roman"/>
          <w:sz w:val="24"/>
          <w:szCs w:val="24"/>
        </w:rPr>
        <w:t xml:space="preserve">que </w:t>
      </w:r>
      <w:r w:rsidR="00511F30">
        <w:rPr>
          <w:rFonts w:ascii="Times New Roman" w:hAnsi="Times New Roman"/>
          <w:sz w:val="24"/>
          <w:szCs w:val="24"/>
        </w:rPr>
        <w:t>estando</w:t>
      </w:r>
      <w:r w:rsidR="002F649D">
        <w:rPr>
          <w:rFonts w:ascii="Times New Roman" w:hAnsi="Times New Roman"/>
          <w:sz w:val="24"/>
          <w:szCs w:val="24"/>
        </w:rPr>
        <w:t xml:space="preserve"> un</w:t>
      </w:r>
      <w:r w:rsidR="00511F30">
        <w:rPr>
          <w:rFonts w:ascii="Times New Roman" w:hAnsi="Times New Roman"/>
          <w:sz w:val="24"/>
          <w:szCs w:val="24"/>
        </w:rPr>
        <w:t xml:space="preserve"> funcionario de educación </w:t>
      </w:r>
      <w:r w:rsidR="002F649D">
        <w:rPr>
          <w:rFonts w:ascii="Times New Roman" w:hAnsi="Times New Roman"/>
          <w:sz w:val="24"/>
          <w:szCs w:val="24"/>
        </w:rPr>
        <w:t xml:space="preserve">en el lugar que está don Leonel, y les empezó a explicar y la misma concejala Ordóñez le consultó de qué era esa </w:t>
      </w:r>
      <w:r w:rsidR="002F649D">
        <w:rPr>
          <w:rFonts w:ascii="Times New Roman" w:hAnsi="Times New Roman"/>
          <w:sz w:val="24"/>
          <w:szCs w:val="24"/>
        </w:rPr>
        <w:lastRenderedPageBreak/>
        <w:t>plata, y él empezó a contestar que era por los descuentos</w:t>
      </w:r>
      <w:r w:rsidR="005B195E">
        <w:rPr>
          <w:rFonts w:ascii="Times New Roman" w:hAnsi="Times New Roman"/>
          <w:sz w:val="24"/>
          <w:szCs w:val="24"/>
        </w:rPr>
        <w:t xml:space="preserve"> por atrasos, descuentos al Colegio de los Profesores, y ahí le preguntaron si eso se va a pagar, en el evento que la Contraloría conteste que sí se va a pagar.</w:t>
      </w:r>
    </w:p>
    <w:p w:rsidR="002F649D" w:rsidRDefault="005B195E" w:rsidP="00C40944">
      <w:pPr>
        <w:pStyle w:val="Sinespaciado"/>
        <w:jc w:val="both"/>
        <w:rPr>
          <w:rFonts w:ascii="Times New Roman" w:hAnsi="Times New Roman"/>
          <w:sz w:val="24"/>
          <w:szCs w:val="24"/>
        </w:rPr>
      </w:pPr>
      <w:r>
        <w:rPr>
          <w:rFonts w:ascii="Times New Roman" w:hAnsi="Times New Roman"/>
          <w:sz w:val="24"/>
          <w:szCs w:val="24"/>
        </w:rPr>
        <w:t>Concejala Srta. Ordóñez: señala que lo de Contraloría no lo escuchó.</w:t>
      </w:r>
    </w:p>
    <w:p w:rsidR="0053259D" w:rsidRDefault="005B195E" w:rsidP="00C40944">
      <w:pPr>
        <w:pStyle w:val="Sinespaciado"/>
        <w:jc w:val="both"/>
        <w:rPr>
          <w:rFonts w:ascii="Times New Roman" w:hAnsi="Times New Roman"/>
          <w:sz w:val="24"/>
          <w:szCs w:val="24"/>
        </w:rPr>
      </w:pPr>
      <w:r>
        <w:rPr>
          <w:rFonts w:ascii="Times New Roman" w:hAnsi="Times New Roman"/>
          <w:sz w:val="24"/>
          <w:szCs w:val="24"/>
        </w:rPr>
        <w:t>Sra. Salinas: señala que este es un tema contable, si los Sres. Concejales no aprueban el ajuste</w:t>
      </w:r>
      <w:r w:rsidR="006101CB">
        <w:rPr>
          <w:rFonts w:ascii="Times New Roman" w:hAnsi="Times New Roman"/>
          <w:sz w:val="24"/>
          <w:szCs w:val="24"/>
        </w:rPr>
        <w:t>, esta plata va a seguir estando en descuento. Ahora, el tema está, en que esa plata va al ítem remuneraciones, no lo usarán en otra cosa que no sea en remuneraciones del personal de Educación.</w:t>
      </w:r>
    </w:p>
    <w:p w:rsidR="006101CB" w:rsidRDefault="006101CB"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señala que sea lo que se les señaló, que era el personal que se había acogido a paro y que se les iba a devolver; no remuneraciones a otro tipo de profesores, porque si no, sería una malversación, ponerlos en un </w:t>
      </w:r>
      <w:r w:rsidRPr="00323195">
        <w:rPr>
          <w:rFonts w:ascii="Times New Roman" w:hAnsi="Times New Roman"/>
          <w:sz w:val="24"/>
          <w:szCs w:val="24"/>
        </w:rPr>
        <w:t>ítem</w:t>
      </w:r>
      <w:r>
        <w:rPr>
          <w:rFonts w:ascii="Times New Roman" w:hAnsi="Times New Roman"/>
          <w:sz w:val="24"/>
          <w:szCs w:val="24"/>
        </w:rPr>
        <w:t xml:space="preserve"> y ocuparlos para otro destino, y </w:t>
      </w:r>
      <w:r w:rsidR="00471C79">
        <w:rPr>
          <w:rFonts w:ascii="Times New Roman" w:hAnsi="Times New Roman"/>
          <w:sz w:val="24"/>
          <w:szCs w:val="24"/>
        </w:rPr>
        <w:t xml:space="preserve">eso </w:t>
      </w:r>
      <w:r>
        <w:rPr>
          <w:rFonts w:ascii="Times New Roman" w:hAnsi="Times New Roman"/>
          <w:sz w:val="24"/>
          <w:szCs w:val="24"/>
        </w:rPr>
        <w:t>sabe que no lo van a hacer.</w:t>
      </w:r>
    </w:p>
    <w:p w:rsidR="00DA3877" w:rsidRDefault="00DA3877" w:rsidP="00C40944">
      <w:pPr>
        <w:pStyle w:val="Sinespaciado"/>
        <w:jc w:val="both"/>
        <w:rPr>
          <w:rFonts w:ascii="Times New Roman" w:hAnsi="Times New Roman"/>
          <w:sz w:val="24"/>
          <w:szCs w:val="24"/>
        </w:rPr>
      </w:pPr>
      <w:r>
        <w:rPr>
          <w:rFonts w:ascii="Times New Roman" w:hAnsi="Times New Roman"/>
          <w:sz w:val="24"/>
          <w:szCs w:val="24"/>
        </w:rPr>
        <w:t xml:space="preserve">Sra. Salinas: indica a la Concejala Ordóñez que tienen muy claro lo que es el concepto malversación de fondos porque </w:t>
      </w:r>
      <w:r w:rsidRPr="007457D6">
        <w:rPr>
          <w:rFonts w:ascii="Times New Roman" w:hAnsi="Times New Roman"/>
          <w:sz w:val="24"/>
          <w:szCs w:val="24"/>
        </w:rPr>
        <w:t>los primeros que se van en juicio de cuenta</w:t>
      </w:r>
      <w:r>
        <w:rPr>
          <w:rFonts w:ascii="Times New Roman" w:hAnsi="Times New Roman"/>
          <w:sz w:val="24"/>
          <w:szCs w:val="24"/>
        </w:rPr>
        <w:t xml:space="preserve"> son los funcionarios que firman</w:t>
      </w:r>
      <w:r w:rsidR="006347E0">
        <w:rPr>
          <w:rFonts w:ascii="Times New Roman" w:hAnsi="Times New Roman"/>
          <w:sz w:val="24"/>
          <w:szCs w:val="24"/>
        </w:rPr>
        <w:t>.</w:t>
      </w:r>
    </w:p>
    <w:p w:rsidR="006347E0" w:rsidRDefault="006347E0" w:rsidP="00C40944">
      <w:pPr>
        <w:pStyle w:val="Sinespaciado"/>
        <w:jc w:val="both"/>
        <w:rPr>
          <w:rFonts w:ascii="Times New Roman" w:hAnsi="Times New Roman"/>
          <w:sz w:val="24"/>
          <w:szCs w:val="24"/>
        </w:rPr>
      </w:pPr>
      <w:r>
        <w:rPr>
          <w:rFonts w:ascii="Times New Roman" w:hAnsi="Times New Roman"/>
          <w:sz w:val="24"/>
          <w:szCs w:val="24"/>
        </w:rPr>
        <w:t>Concejala Srta. Ordóñez: responde que por eso sabe que no lo van a hacer, pero lo que quieren es que se respete lo que se hizo en comisión y lo que se les dijo. Entonces, no sabe si está equivocada y el resto de los Concejales no sabe si alguien escuchó que habían dicho que esto había ido a Contraloría o que estaba sujeto a Contraloría, no lo sabe, pero en lo personal no escuchó nada.</w:t>
      </w:r>
    </w:p>
    <w:p w:rsidR="006347E0" w:rsidRDefault="000E3297" w:rsidP="00C40944">
      <w:pPr>
        <w:pStyle w:val="Sinespaciado"/>
        <w:jc w:val="both"/>
        <w:rPr>
          <w:rFonts w:ascii="Times New Roman" w:hAnsi="Times New Roman"/>
          <w:sz w:val="24"/>
          <w:szCs w:val="24"/>
        </w:rPr>
      </w:pPr>
      <w:r>
        <w:rPr>
          <w:rFonts w:ascii="Times New Roman" w:hAnsi="Times New Roman"/>
          <w:sz w:val="24"/>
          <w:szCs w:val="24"/>
        </w:rPr>
        <w:t xml:space="preserve">Concejal Sr. Durán: señala que en esa oportunidad, cuando hicieron el ajuste estando los </w:t>
      </w:r>
      <w:r w:rsidR="00152A6F">
        <w:rPr>
          <w:rFonts w:ascii="Times New Roman" w:hAnsi="Times New Roman"/>
          <w:sz w:val="24"/>
          <w:szCs w:val="24"/>
        </w:rPr>
        <w:t>Concejales presentes, en ningún momento se les dijo de que había que preguntar a la Contraloría, porque o si no, ellos  lo hubiesen aprobado, y de inmediato llamaron al Colegio de Profesores dándole una buena noticia que estaban aprobando 64 millones para eso. Ahora, si hubiese sido de consultar a la Contraloría, hubiese solicitado la documentación como dice la Concejala Ordóñez. Y, aquí no solamente la Concejala Ordóñez que es la presenta está hablando eso, está en lo personal también, están los Concejales, y en lo personal escuchó perfectamente y no se dijo en ninguna oportunidad lo que la señora está manifestando hoy día.</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Sra. Salinas: consulta al Concejal Durán que ella entonces está mintiendo.</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Concejal Sr. Durán: responde que, lo que está manifestando que lo que ellos escucharon y preguntaron si ese dinero iba directo, pero nadie les dijo que ese dinero era con consulta a la Contraloría General de la República.</w:t>
      </w:r>
    </w:p>
    <w:p w:rsidR="00152A6F" w:rsidRDefault="00152A6F" w:rsidP="00C40944">
      <w:pPr>
        <w:pStyle w:val="Sinespaciado"/>
        <w:jc w:val="both"/>
        <w:rPr>
          <w:rFonts w:ascii="Times New Roman" w:hAnsi="Times New Roman"/>
          <w:sz w:val="24"/>
          <w:szCs w:val="24"/>
        </w:rPr>
      </w:pPr>
      <w:r>
        <w:rPr>
          <w:rFonts w:ascii="Times New Roman" w:hAnsi="Times New Roman"/>
          <w:sz w:val="24"/>
          <w:szCs w:val="24"/>
        </w:rPr>
        <w:t xml:space="preserve">Sra. Salinas: </w:t>
      </w:r>
      <w:r w:rsidR="00133EED">
        <w:rPr>
          <w:rFonts w:ascii="Times New Roman" w:hAnsi="Times New Roman"/>
          <w:sz w:val="24"/>
          <w:szCs w:val="24"/>
        </w:rPr>
        <w:t>solicita a los Sres. Concejales formalmente, que de ahora en adelante cuando tengan comisiones de finanzas se haga actas de la reunión que tengan.</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Concejal Sr. Durán: pide lo mismo a la directora de finanzas, que cada vez que les traiga una documentación, ellos no se la van a aceptar si es que no llega con el tiempo reglamentario acá, porque todos los problemas que han pasado son originarios porque ella llega cinco minutos antes </w:t>
      </w:r>
      <w:r w:rsidR="00AB7AE9">
        <w:rPr>
          <w:rFonts w:ascii="Times New Roman" w:hAnsi="Times New Roman"/>
          <w:sz w:val="24"/>
          <w:szCs w:val="24"/>
        </w:rPr>
        <w:t>-</w:t>
      </w:r>
      <w:r>
        <w:rPr>
          <w:rFonts w:ascii="Times New Roman" w:hAnsi="Times New Roman"/>
          <w:sz w:val="24"/>
          <w:szCs w:val="24"/>
        </w:rPr>
        <w:t>“Karencita puedes ver esto”</w:t>
      </w:r>
      <w:r w:rsidR="00AB7AE9">
        <w:rPr>
          <w:rFonts w:ascii="Times New Roman" w:hAnsi="Times New Roman"/>
          <w:sz w:val="24"/>
          <w:szCs w:val="24"/>
        </w:rPr>
        <w:t>-</w:t>
      </w:r>
      <w:r>
        <w:rPr>
          <w:rFonts w:ascii="Times New Roman" w:hAnsi="Times New Roman"/>
          <w:sz w:val="24"/>
          <w:szCs w:val="24"/>
        </w:rPr>
        <w:t>, y ellos por una gentileza de caballerosidad ante su persona no se lo van a aceptar.</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Sra. Salinas: indica al Concejal Durán que le agradece su “caballerosidad”, afortunadamente con Karen siempre han estado solicitando </w:t>
      </w:r>
      <w:r w:rsidR="00AB7AE9">
        <w:rPr>
          <w:rFonts w:ascii="Times New Roman" w:hAnsi="Times New Roman"/>
          <w:sz w:val="24"/>
          <w:szCs w:val="24"/>
        </w:rPr>
        <w:t>antes, ahora si dice que no…,</w:t>
      </w:r>
      <w:r>
        <w:rPr>
          <w:rFonts w:ascii="Times New Roman" w:hAnsi="Times New Roman"/>
          <w:sz w:val="24"/>
          <w:szCs w:val="24"/>
        </w:rPr>
        <w:t xml:space="preserve"> y las veces que han estado solicitando ajustes minutos antes del Concejo es porque la situación lo amerita, no por negligencia de su parte.</w:t>
      </w:r>
    </w:p>
    <w:p w:rsidR="00133EED" w:rsidRDefault="00133EED" w:rsidP="00C40944">
      <w:pPr>
        <w:pStyle w:val="Sinespaciado"/>
        <w:jc w:val="both"/>
        <w:rPr>
          <w:rFonts w:ascii="Times New Roman" w:hAnsi="Times New Roman"/>
          <w:sz w:val="24"/>
          <w:szCs w:val="24"/>
        </w:rPr>
      </w:pPr>
      <w:r>
        <w:rPr>
          <w:rFonts w:ascii="Times New Roman" w:hAnsi="Times New Roman"/>
          <w:sz w:val="24"/>
          <w:szCs w:val="24"/>
        </w:rPr>
        <w:t xml:space="preserve">Alcalde Sr. Martínez: indica </w:t>
      </w:r>
      <w:r w:rsidR="00D03ADC">
        <w:rPr>
          <w:rFonts w:ascii="Times New Roman" w:hAnsi="Times New Roman"/>
          <w:sz w:val="24"/>
          <w:szCs w:val="24"/>
        </w:rPr>
        <w:t xml:space="preserve">al Concejal Durán que no olvide que la presidenta de la </w:t>
      </w:r>
      <w:r w:rsidR="00F07C2C">
        <w:rPr>
          <w:rFonts w:ascii="Times New Roman" w:hAnsi="Times New Roman"/>
          <w:sz w:val="24"/>
          <w:szCs w:val="24"/>
        </w:rPr>
        <w:t>C</w:t>
      </w:r>
      <w:r w:rsidR="00D03ADC">
        <w:rPr>
          <w:rFonts w:ascii="Times New Roman" w:hAnsi="Times New Roman"/>
          <w:sz w:val="24"/>
          <w:szCs w:val="24"/>
        </w:rPr>
        <w:t xml:space="preserve">omisión </w:t>
      </w:r>
      <w:r w:rsidR="00F07C2C">
        <w:rPr>
          <w:rFonts w:ascii="Times New Roman" w:hAnsi="Times New Roman"/>
          <w:sz w:val="24"/>
          <w:szCs w:val="24"/>
        </w:rPr>
        <w:t xml:space="preserve">de Finanzas </w:t>
      </w:r>
      <w:r w:rsidR="00D03ADC">
        <w:rPr>
          <w:rFonts w:ascii="Times New Roman" w:hAnsi="Times New Roman"/>
          <w:sz w:val="24"/>
          <w:szCs w:val="24"/>
        </w:rPr>
        <w:t>es la Concejala Karen Ordóñez no él.</w:t>
      </w:r>
    </w:p>
    <w:p w:rsidR="00125D57" w:rsidRDefault="00125D57" w:rsidP="00C40944">
      <w:pPr>
        <w:pStyle w:val="Sinespaciado"/>
        <w:jc w:val="both"/>
        <w:rPr>
          <w:rFonts w:ascii="Times New Roman" w:hAnsi="Times New Roman"/>
          <w:sz w:val="24"/>
          <w:szCs w:val="24"/>
        </w:rPr>
      </w:pPr>
      <w:r>
        <w:rPr>
          <w:rFonts w:ascii="Times New Roman" w:hAnsi="Times New Roman"/>
          <w:sz w:val="24"/>
          <w:szCs w:val="24"/>
        </w:rPr>
        <w:t xml:space="preserve">Concejala Srta. Ordóñez: consulta al Alcalde si en consecuencia se va a respetar lo que se tomó en la comisión. </w:t>
      </w:r>
    </w:p>
    <w:p w:rsidR="00125D57" w:rsidRDefault="00125D57" w:rsidP="00C40944">
      <w:pPr>
        <w:pStyle w:val="Sinespaciado"/>
        <w:jc w:val="both"/>
        <w:rPr>
          <w:rFonts w:ascii="Times New Roman" w:hAnsi="Times New Roman"/>
          <w:sz w:val="24"/>
          <w:szCs w:val="24"/>
        </w:rPr>
      </w:pPr>
      <w:r>
        <w:rPr>
          <w:rFonts w:ascii="Times New Roman" w:hAnsi="Times New Roman"/>
          <w:sz w:val="24"/>
          <w:szCs w:val="24"/>
        </w:rPr>
        <w:t>Alcalde Sr. Martínez: señala que en consecuencia le pregunta a la directora de Finanzas y al Director Jurídico qué es lo que corresponde hacer.</w:t>
      </w:r>
    </w:p>
    <w:p w:rsidR="00F262BD" w:rsidRDefault="00125D57" w:rsidP="00C40944">
      <w:pPr>
        <w:pStyle w:val="Sinespaciado"/>
        <w:jc w:val="both"/>
        <w:rPr>
          <w:rFonts w:ascii="Times New Roman" w:hAnsi="Times New Roman"/>
          <w:sz w:val="24"/>
          <w:szCs w:val="24"/>
        </w:rPr>
      </w:pPr>
      <w:r>
        <w:rPr>
          <w:rFonts w:ascii="Times New Roman" w:hAnsi="Times New Roman"/>
          <w:sz w:val="24"/>
          <w:szCs w:val="24"/>
        </w:rPr>
        <w:t xml:space="preserve">Sr. Rivas: al respecto, comenta que la Contraloría se ha pronunciado varias veces con relación al pago de personas que </w:t>
      </w:r>
      <w:r w:rsidR="000C5A0A">
        <w:rPr>
          <w:rFonts w:ascii="Times New Roman" w:hAnsi="Times New Roman"/>
          <w:sz w:val="24"/>
          <w:szCs w:val="24"/>
        </w:rPr>
        <w:t>han estado no l</w:t>
      </w:r>
      <w:r>
        <w:rPr>
          <w:rFonts w:ascii="Times New Roman" w:hAnsi="Times New Roman"/>
          <w:sz w:val="24"/>
          <w:szCs w:val="24"/>
        </w:rPr>
        <w:t>aborando</w:t>
      </w:r>
      <w:r w:rsidR="000C5A0A">
        <w:rPr>
          <w:rFonts w:ascii="Times New Roman" w:hAnsi="Times New Roman"/>
          <w:sz w:val="24"/>
          <w:szCs w:val="24"/>
        </w:rPr>
        <w:t xml:space="preserve"> por razones equis. En este caso hubo una paralización, y la Contraloría ha sido bastante clara en ese sentido no se debe pagar, y ellos están sometidos a la dirección de parte de la Contraloría</w:t>
      </w:r>
      <w:r w:rsidR="00F262BD">
        <w:rPr>
          <w:rFonts w:ascii="Times New Roman" w:hAnsi="Times New Roman"/>
          <w:sz w:val="24"/>
          <w:szCs w:val="24"/>
        </w:rPr>
        <w:t xml:space="preserve"> y no pueden ir contra la Contraloría. De ahí que se formuló la consulta, entienden que hay toda una intención de </w:t>
      </w:r>
      <w:r w:rsidR="00F262BD">
        <w:rPr>
          <w:rFonts w:ascii="Times New Roman" w:hAnsi="Times New Roman"/>
          <w:sz w:val="24"/>
          <w:szCs w:val="24"/>
        </w:rPr>
        <w:lastRenderedPageBreak/>
        <w:t>pagar, de hecho se están aprovisionando los fondos para disponerlos inmediatamente en la medida que la Contraloría se pronuncie favorablemente, y probablemente será así.</w:t>
      </w:r>
    </w:p>
    <w:p w:rsidR="00F262BD" w:rsidRDefault="00F262BD" w:rsidP="00C40944">
      <w:pPr>
        <w:pStyle w:val="Sinespaciado"/>
        <w:jc w:val="both"/>
        <w:rPr>
          <w:rFonts w:ascii="Times New Roman" w:hAnsi="Times New Roman"/>
          <w:sz w:val="24"/>
          <w:szCs w:val="24"/>
        </w:rPr>
      </w:pPr>
      <w:r>
        <w:rPr>
          <w:rFonts w:ascii="Times New Roman" w:hAnsi="Times New Roman"/>
          <w:sz w:val="24"/>
          <w:szCs w:val="24"/>
        </w:rPr>
        <w:t>Concejala Srta. Ordóñez: consulta cuándo se hizo la consulta.</w:t>
      </w:r>
    </w:p>
    <w:p w:rsidR="00F262BD" w:rsidRDefault="00F262BD" w:rsidP="00C40944">
      <w:pPr>
        <w:pStyle w:val="Sinespaciado"/>
        <w:jc w:val="both"/>
        <w:rPr>
          <w:rFonts w:ascii="Times New Roman" w:hAnsi="Times New Roman"/>
          <w:sz w:val="24"/>
          <w:szCs w:val="24"/>
        </w:rPr>
      </w:pPr>
      <w:r>
        <w:rPr>
          <w:rFonts w:ascii="Times New Roman" w:hAnsi="Times New Roman"/>
          <w:sz w:val="24"/>
          <w:szCs w:val="24"/>
        </w:rPr>
        <w:t>Sra. Salinas: responde que la Sra. Susana andaba con el documento, la llamará para que lo mande.</w:t>
      </w:r>
    </w:p>
    <w:p w:rsidR="00F262BD" w:rsidRDefault="00256DAA" w:rsidP="00C40944">
      <w:pPr>
        <w:pStyle w:val="Sinespaciado"/>
        <w:jc w:val="both"/>
        <w:rPr>
          <w:rFonts w:ascii="Times New Roman" w:hAnsi="Times New Roman"/>
          <w:sz w:val="24"/>
          <w:szCs w:val="24"/>
        </w:rPr>
      </w:pPr>
      <w:r>
        <w:rPr>
          <w:rFonts w:ascii="Times New Roman" w:hAnsi="Times New Roman"/>
          <w:sz w:val="24"/>
          <w:szCs w:val="24"/>
        </w:rPr>
        <w:t xml:space="preserve">Sr. Rivas: agrega que no es una cuestión de voluntad, sino que es una cuestión reglamentaria. Ahora, si no se </w:t>
      </w:r>
      <w:r w:rsidR="0009165E">
        <w:rPr>
          <w:rFonts w:ascii="Times New Roman" w:hAnsi="Times New Roman"/>
          <w:sz w:val="24"/>
          <w:szCs w:val="24"/>
        </w:rPr>
        <w:t>a</w:t>
      </w:r>
      <w:r>
        <w:rPr>
          <w:rFonts w:ascii="Times New Roman" w:hAnsi="Times New Roman"/>
          <w:sz w:val="24"/>
          <w:szCs w:val="24"/>
        </w:rPr>
        <w:t>provisionaran los fondos</w:t>
      </w:r>
      <w:r w:rsidR="0009165E">
        <w:rPr>
          <w:rFonts w:ascii="Times New Roman" w:hAnsi="Times New Roman"/>
          <w:sz w:val="24"/>
          <w:szCs w:val="24"/>
        </w:rPr>
        <w:t>, y poniéndose en el escenario que la Contraloría</w:t>
      </w:r>
      <w:r w:rsidR="00B549B0">
        <w:rPr>
          <w:rFonts w:ascii="Times New Roman" w:hAnsi="Times New Roman"/>
          <w:sz w:val="24"/>
          <w:szCs w:val="24"/>
        </w:rPr>
        <w:t xml:space="preserve"> dice</w:t>
      </w:r>
      <w:r w:rsidR="0009165E">
        <w:rPr>
          <w:rFonts w:ascii="Times New Roman" w:hAnsi="Times New Roman"/>
          <w:sz w:val="24"/>
          <w:szCs w:val="24"/>
        </w:rPr>
        <w:t xml:space="preserve"> favorablemente que </w:t>
      </w:r>
      <w:r w:rsidR="00B549B0">
        <w:rPr>
          <w:rFonts w:ascii="Times New Roman" w:hAnsi="Times New Roman"/>
          <w:sz w:val="24"/>
          <w:szCs w:val="24"/>
        </w:rPr>
        <w:t>se debe pagar, en consecuencia tendrían que nuevamente tomar un acuerdo para hacer el ajuste, pasar las platas para allá y eso …</w:t>
      </w:r>
    </w:p>
    <w:p w:rsidR="004C45D7" w:rsidRDefault="00B549B0" w:rsidP="00C40944">
      <w:pPr>
        <w:pStyle w:val="Sinespaciado"/>
        <w:jc w:val="both"/>
        <w:rPr>
          <w:rFonts w:ascii="Times New Roman" w:hAnsi="Times New Roman"/>
          <w:sz w:val="24"/>
          <w:szCs w:val="24"/>
        </w:rPr>
      </w:pPr>
      <w:r>
        <w:rPr>
          <w:rFonts w:ascii="Times New Roman" w:hAnsi="Times New Roman"/>
          <w:sz w:val="24"/>
          <w:szCs w:val="24"/>
        </w:rPr>
        <w:t>Concejala Srta. Ordóñez: interviene señalando que lo piden es solo una cosa, que se respete para lo que fue destinado; que no le digan que se va a pagar a personal porque va en la cuenta de personal</w:t>
      </w:r>
      <w:r w:rsidR="004C45D7">
        <w:rPr>
          <w:rFonts w:ascii="Times New Roman" w:hAnsi="Times New Roman"/>
          <w:sz w:val="24"/>
          <w:szCs w:val="24"/>
        </w:rPr>
        <w:t>, que le digan que se va a pagar esos fondos para el personal que estuvo acogido a pa</w:t>
      </w:r>
      <w:r w:rsidR="00566E98">
        <w:rPr>
          <w:rFonts w:ascii="Times New Roman" w:hAnsi="Times New Roman"/>
          <w:sz w:val="24"/>
          <w:szCs w:val="24"/>
        </w:rPr>
        <w:t>r</w:t>
      </w:r>
      <w:r w:rsidR="004C45D7">
        <w:rPr>
          <w:rFonts w:ascii="Times New Roman" w:hAnsi="Times New Roman"/>
          <w:sz w:val="24"/>
          <w:szCs w:val="24"/>
        </w:rPr>
        <w:t>o de una sola vez. Porque, la señora Susana les dice después “esto se lo vamos a pagar a los docente de la Echazarreta por no sé qué motivo o a otros docentes”. Sabe que se le pagará a docentes, pero que se les pague a los funcionarios que estuvieron acogidos a paro, esa fue la información que les dieron.</w:t>
      </w:r>
    </w:p>
    <w:p w:rsidR="00F262BD" w:rsidRDefault="004C45D7" w:rsidP="00C40944">
      <w:pPr>
        <w:pStyle w:val="Sinespaciado"/>
        <w:jc w:val="both"/>
        <w:rPr>
          <w:rFonts w:ascii="Times New Roman" w:hAnsi="Times New Roman"/>
          <w:b/>
          <w:sz w:val="24"/>
          <w:szCs w:val="24"/>
        </w:rPr>
      </w:pPr>
      <w:r>
        <w:rPr>
          <w:rFonts w:ascii="Times New Roman" w:hAnsi="Times New Roman"/>
          <w:sz w:val="24"/>
          <w:szCs w:val="24"/>
        </w:rPr>
        <w:t>Sra. Salinas: señala que, lo más probable es que más adelante van a tener que hacer un nuevo ajuste para incrementar remuneraciones, pero será para remuneraciones de los docentes en general. Pero, indica a la Concejala Ordóñez que explicó el otro día que en la cuenta remuneraciones no existe un ítem específico para lo que la concejala Ordóñez está señalando</w:t>
      </w:r>
      <w:r w:rsidR="003E3CCA">
        <w:rPr>
          <w:rFonts w:ascii="Times New Roman" w:hAnsi="Times New Roman"/>
          <w:sz w:val="24"/>
          <w:szCs w:val="24"/>
        </w:rPr>
        <w:t>, o sea tiene que</w:t>
      </w:r>
      <w:r w:rsidR="00A759EB">
        <w:rPr>
          <w:rFonts w:ascii="Times New Roman" w:hAnsi="Times New Roman"/>
          <w:sz w:val="24"/>
          <w:szCs w:val="24"/>
        </w:rPr>
        <w:t xml:space="preserve"> ingresar a ese item.</w:t>
      </w:r>
    </w:p>
    <w:p w:rsidR="00F262BD" w:rsidRDefault="003E3CCA" w:rsidP="00C40944">
      <w:pPr>
        <w:pStyle w:val="Sinespaciado"/>
        <w:jc w:val="both"/>
        <w:rPr>
          <w:rFonts w:ascii="Times New Roman" w:hAnsi="Times New Roman"/>
          <w:sz w:val="24"/>
          <w:szCs w:val="24"/>
        </w:rPr>
      </w:pPr>
      <w:r w:rsidRPr="003E3CCA">
        <w:rPr>
          <w:rFonts w:ascii="Times New Roman" w:hAnsi="Times New Roman"/>
          <w:sz w:val="24"/>
          <w:szCs w:val="24"/>
        </w:rPr>
        <w:t xml:space="preserve">Alcalde Sr. Martínez: </w:t>
      </w:r>
      <w:r w:rsidR="000506D8">
        <w:rPr>
          <w:rFonts w:ascii="Times New Roman" w:hAnsi="Times New Roman"/>
          <w:sz w:val="24"/>
          <w:szCs w:val="24"/>
        </w:rPr>
        <w:t xml:space="preserve">señala que lo que es importante y como lo ve en lo personal, es que uno en los acuerdos de ajustes presupuestarios, uno acuerda destinar dineros a distintas cuentas; pero no puede acordar en una comisión de finanzas algo que no puede acordar la comisión de finanzas y es la forma de pago que lo determina la Contraloría. O sea, se puede destinar determinada cantidad de dinero a un ítem lo cual se hizo, tienen la intención de hacer caso en lo que corresponde a Contraloría y ya se hizo inmediatamente la consulta, apenas les llegue la respuesta se pagará de la forma </w:t>
      </w:r>
      <w:r w:rsidR="00A235E0">
        <w:rPr>
          <w:rFonts w:ascii="Times New Roman" w:hAnsi="Times New Roman"/>
          <w:sz w:val="24"/>
          <w:szCs w:val="24"/>
        </w:rPr>
        <w:t xml:space="preserve">que les dicen. Pero, </w:t>
      </w:r>
      <w:r w:rsidR="000506D8">
        <w:rPr>
          <w:rFonts w:ascii="Times New Roman" w:hAnsi="Times New Roman"/>
          <w:sz w:val="24"/>
          <w:szCs w:val="24"/>
        </w:rPr>
        <w:t>la comisión de finanzas no puede estar por encima de lo que establece la Contraloría</w:t>
      </w:r>
      <w:r w:rsidR="00A235E0">
        <w:rPr>
          <w:rFonts w:ascii="Times New Roman" w:hAnsi="Times New Roman"/>
          <w:sz w:val="24"/>
          <w:szCs w:val="24"/>
        </w:rPr>
        <w:t xml:space="preserve"> en determinadas ocasiones para el gasto de los dineros.</w:t>
      </w:r>
    </w:p>
    <w:p w:rsidR="00125D57" w:rsidRDefault="00A235E0" w:rsidP="00EE5346">
      <w:pPr>
        <w:pStyle w:val="Sinespaciado"/>
        <w:jc w:val="both"/>
        <w:rPr>
          <w:rFonts w:ascii="Times New Roman" w:hAnsi="Times New Roman"/>
          <w:sz w:val="24"/>
          <w:szCs w:val="24"/>
        </w:rPr>
      </w:pPr>
      <w:r>
        <w:rPr>
          <w:rFonts w:ascii="Times New Roman" w:hAnsi="Times New Roman"/>
          <w:sz w:val="24"/>
          <w:szCs w:val="24"/>
        </w:rPr>
        <w:t>Concejal Sr. Salazar: señala que eso debieron habérselos dicho en el momento en que votaron</w:t>
      </w:r>
      <w:r w:rsidR="00EE5346">
        <w:rPr>
          <w:rFonts w:ascii="Times New Roman" w:hAnsi="Times New Roman"/>
          <w:sz w:val="24"/>
          <w:szCs w:val="24"/>
        </w:rPr>
        <w:t xml:space="preserve"> y que quedó escrito, más encima el Alcalde dice que sí que eso se va a pagar porque la Concejala Ordóñez le preguntó si se va a pagar de un puro… pero resulta que aquí no se les dijo que pasaba por Contraloría. Ahora, lo que pasa es que debieran reconocer y decir “mire se nos pasó no haberles dicho que tenía que pasar por Contraloría” si es fácil decir eso y no hay para qué decir que lo dijeron.</w:t>
      </w:r>
    </w:p>
    <w:p w:rsidR="000414EA" w:rsidRDefault="000414EA" w:rsidP="00EE5346">
      <w:pPr>
        <w:pStyle w:val="Sinespaciado"/>
        <w:jc w:val="both"/>
        <w:rPr>
          <w:rFonts w:ascii="Times New Roman" w:hAnsi="Times New Roman"/>
          <w:sz w:val="24"/>
          <w:szCs w:val="24"/>
        </w:rPr>
      </w:pPr>
      <w:r>
        <w:rPr>
          <w:rFonts w:ascii="Times New Roman" w:hAnsi="Times New Roman"/>
          <w:sz w:val="24"/>
          <w:szCs w:val="24"/>
        </w:rPr>
        <w:t>Alcalde Sr. Martínez: al respecto, indica al Concejal Salazar que, en lo personal no participa en las comisiones de finanzas, pero también fue Concejal, y sabe cuáles son las atribuciones que tienen como concejales en las distintas comisiones,</w:t>
      </w:r>
      <w:r w:rsidR="008502CC">
        <w:rPr>
          <w:rFonts w:ascii="Times New Roman" w:hAnsi="Times New Roman"/>
          <w:sz w:val="24"/>
          <w:szCs w:val="24"/>
        </w:rPr>
        <w:t xml:space="preserve"> indica al Concejal Salazar que e</w:t>
      </w:r>
      <w:r>
        <w:rPr>
          <w:rFonts w:ascii="Times New Roman" w:hAnsi="Times New Roman"/>
          <w:sz w:val="24"/>
          <w:szCs w:val="24"/>
        </w:rPr>
        <w:t>so lo tiene que saber él como Concejal. Y, cuando se hace un ajuste presupuestario indica al Concejal Salazar que tiene que saber cómo funciona</w:t>
      </w:r>
      <w:r w:rsidR="00076B72">
        <w:rPr>
          <w:rFonts w:ascii="Times New Roman" w:hAnsi="Times New Roman"/>
          <w:sz w:val="24"/>
          <w:szCs w:val="24"/>
        </w:rPr>
        <w:t xml:space="preserve">, y que si la forma de pago no está dentro del acuerdo que </w:t>
      </w:r>
      <w:r w:rsidR="00344922">
        <w:rPr>
          <w:rFonts w:ascii="Times New Roman" w:hAnsi="Times New Roman"/>
          <w:sz w:val="24"/>
          <w:szCs w:val="24"/>
        </w:rPr>
        <w:t>está en una comisión de finanzas, ese es el punto.</w:t>
      </w:r>
    </w:p>
    <w:p w:rsidR="006805BE" w:rsidRDefault="006805BE" w:rsidP="00EE5346">
      <w:pPr>
        <w:pStyle w:val="Sinespaciado"/>
        <w:jc w:val="both"/>
        <w:rPr>
          <w:rFonts w:ascii="Times New Roman" w:hAnsi="Times New Roman"/>
          <w:sz w:val="24"/>
          <w:szCs w:val="24"/>
        </w:rPr>
      </w:pPr>
      <w:r>
        <w:rPr>
          <w:rFonts w:ascii="Times New Roman" w:hAnsi="Times New Roman"/>
          <w:sz w:val="24"/>
          <w:szCs w:val="24"/>
        </w:rPr>
        <w:t xml:space="preserve">Sra. Salinas: </w:t>
      </w:r>
      <w:r w:rsidR="002878AE">
        <w:rPr>
          <w:rFonts w:ascii="Times New Roman" w:hAnsi="Times New Roman"/>
          <w:sz w:val="24"/>
          <w:szCs w:val="24"/>
        </w:rPr>
        <w:t>indica al Concejal Salazar que no tiene ningún problema en que tal vez a lo mejor cuando se explicó no se entendió pero para ellos era claro…</w:t>
      </w:r>
    </w:p>
    <w:p w:rsidR="002878AE" w:rsidRDefault="002878AE" w:rsidP="00EE5346">
      <w:pPr>
        <w:pStyle w:val="Sinespaciado"/>
        <w:jc w:val="both"/>
        <w:rPr>
          <w:rFonts w:ascii="Times New Roman" w:hAnsi="Times New Roman"/>
          <w:sz w:val="24"/>
          <w:szCs w:val="24"/>
        </w:rPr>
      </w:pPr>
      <w:r>
        <w:rPr>
          <w:rFonts w:ascii="Times New Roman" w:hAnsi="Times New Roman"/>
          <w:sz w:val="24"/>
          <w:szCs w:val="24"/>
        </w:rPr>
        <w:t>Concejal Sr. Durán: interviene señalando “no</w:t>
      </w:r>
      <w:r w:rsidR="00790C6C">
        <w:rPr>
          <w:rFonts w:ascii="Times New Roman" w:hAnsi="Times New Roman"/>
          <w:sz w:val="24"/>
          <w:szCs w:val="24"/>
        </w:rPr>
        <w:t xml:space="preserve"> puede decir que no entendieron señora…”.</w:t>
      </w:r>
    </w:p>
    <w:p w:rsidR="00790C6C" w:rsidRDefault="00790C6C" w:rsidP="00EE5346">
      <w:pPr>
        <w:pStyle w:val="Sinespaciado"/>
        <w:jc w:val="both"/>
        <w:rPr>
          <w:rFonts w:ascii="Times New Roman" w:hAnsi="Times New Roman"/>
          <w:sz w:val="24"/>
          <w:szCs w:val="24"/>
        </w:rPr>
      </w:pPr>
      <w:r>
        <w:rPr>
          <w:rFonts w:ascii="Times New Roman" w:hAnsi="Times New Roman"/>
          <w:sz w:val="24"/>
          <w:szCs w:val="24"/>
        </w:rPr>
        <w:t>Concejal Sr. Salazar: indica  a la Sra. Salinas que hay que reconocer que se le pasó, que se equivocó y listo.</w:t>
      </w:r>
    </w:p>
    <w:p w:rsidR="00790C6C" w:rsidRDefault="00790C6C" w:rsidP="00EE5346">
      <w:pPr>
        <w:pStyle w:val="Sinespaciado"/>
        <w:jc w:val="both"/>
        <w:rPr>
          <w:rFonts w:ascii="Times New Roman" w:hAnsi="Times New Roman"/>
          <w:sz w:val="24"/>
          <w:szCs w:val="24"/>
        </w:rPr>
      </w:pPr>
      <w:r>
        <w:rPr>
          <w:rFonts w:ascii="Times New Roman" w:hAnsi="Times New Roman"/>
          <w:sz w:val="24"/>
          <w:szCs w:val="24"/>
        </w:rPr>
        <w:t>Sra. Salinas: responde que si el Concejal Salazar quiere que ella diga eso cuando no fue así, se lo dice, no fue así.</w:t>
      </w:r>
    </w:p>
    <w:p w:rsidR="00790C6C" w:rsidRDefault="00790C6C" w:rsidP="00EE5346">
      <w:pPr>
        <w:pStyle w:val="Sinespaciado"/>
        <w:jc w:val="both"/>
        <w:rPr>
          <w:rFonts w:ascii="Times New Roman" w:hAnsi="Times New Roman"/>
          <w:sz w:val="24"/>
          <w:szCs w:val="24"/>
        </w:rPr>
      </w:pPr>
    </w:p>
    <w:p w:rsidR="00790C6C" w:rsidRDefault="00790C6C" w:rsidP="00790C6C">
      <w:pPr>
        <w:pStyle w:val="Sinespaciado"/>
        <w:jc w:val="both"/>
        <w:rPr>
          <w:rFonts w:ascii="Times New Roman" w:hAnsi="Times New Roman"/>
          <w:b/>
          <w:sz w:val="24"/>
          <w:szCs w:val="24"/>
        </w:rPr>
      </w:pPr>
      <w:r>
        <w:rPr>
          <w:rFonts w:ascii="Times New Roman" w:hAnsi="Times New Roman"/>
          <w:b/>
          <w:sz w:val="24"/>
          <w:szCs w:val="24"/>
        </w:rPr>
        <w:t>2.  INFORME DE PERSONAL 3er. TRIMESTRE 2019</w:t>
      </w:r>
    </w:p>
    <w:p w:rsidR="00790C6C" w:rsidRDefault="00790C6C" w:rsidP="00790C6C">
      <w:pPr>
        <w:pStyle w:val="Sinespaciado"/>
        <w:jc w:val="both"/>
        <w:rPr>
          <w:rFonts w:ascii="Times New Roman" w:hAnsi="Times New Roman"/>
          <w:b/>
          <w:sz w:val="24"/>
          <w:szCs w:val="24"/>
        </w:rPr>
      </w:pPr>
    </w:p>
    <w:p w:rsidR="00790C6C" w:rsidRDefault="00790C6C" w:rsidP="00790C6C">
      <w:pPr>
        <w:pStyle w:val="Sinespaciado"/>
        <w:jc w:val="both"/>
        <w:rPr>
          <w:rFonts w:ascii="Times New Roman" w:hAnsi="Times New Roman"/>
          <w:sz w:val="24"/>
          <w:szCs w:val="24"/>
        </w:rPr>
      </w:pPr>
      <w:r>
        <w:rPr>
          <w:rFonts w:ascii="Times New Roman" w:hAnsi="Times New Roman"/>
          <w:sz w:val="24"/>
          <w:szCs w:val="24"/>
        </w:rPr>
        <w:t>Alcalde Sr. Martínez: cede la palabra a la Sra. María Teresa Salinas, Directora de Finanzas.</w:t>
      </w:r>
    </w:p>
    <w:p w:rsidR="00790C6C" w:rsidRDefault="00790C6C" w:rsidP="00790C6C">
      <w:pPr>
        <w:pStyle w:val="Sinespaciado"/>
        <w:jc w:val="both"/>
        <w:rPr>
          <w:rFonts w:ascii="Times New Roman" w:hAnsi="Times New Roman"/>
          <w:sz w:val="24"/>
          <w:szCs w:val="24"/>
        </w:rPr>
      </w:pPr>
      <w:r>
        <w:rPr>
          <w:rFonts w:ascii="Times New Roman" w:hAnsi="Times New Roman"/>
          <w:sz w:val="24"/>
          <w:szCs w:val="24"/>
        </w:rPr>
        <w:lastRenderedPageBreak/>
        <w:t xml:space="preserve">Sra. Salinas: </w:t>
      </w:r>
      <w:r w:rsidR="00CF07A4">
        <w:rPr>
          <w:rFonts w:ascii="Times New Roman" w:hAnsi="Times New Roman"/>
          <w:sz w:val="24"/>
          <w:szCs w:val="24"/>
        </w:rPr>
        <w:t xml:space="preserve">señala que, de acuerdo a lo que establece la ley 20.922 corresponde a la Dirección de Finanzas entregar al Concejo un informe de personal al tercer trimestre del 2019. Procede a entregar informe a los Sres. Concejales. Informa que, el personal contratado que está prestando servicio al 31 de septiembre del presente año, en el sector Municipal, Contrata, Honorarios, y Honorarios del 2104 Servicios Comunitarios.  </w:t>
      </w:r>
    </w:p>
    <w:p w:rsidR="00CF07A4" w:rsidRDefault="00CF07A4" w:rsidP="00790C6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F07A4" w:rsidRDefault="00CF07A4" w:rsidP="00790C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396D24">
        <w:rPr>
          <w:rFonts w:ascii="Times New Roman" w:hAnsi="Times New Roman"/>
          <w:sz w:val="24"/>
          <w:szCs w:val="24"/>
        </w:rPr>
        <w:t>consulta si están bien de acuerdo a los porcentajes.</w:t>
      </w:r>
    </w:p>
    <w:p w:rsidR="00396D24" w:rsidRDefault="00396D24" w:rsidP="00790C6C">
      <w:pPr>
        <w:pStyle w:val="Sinespaciado"/>
        <w:jc w:val="both"/>
        <w:rPr>
          <w:rFonts w:ascii="Times New Roman" w:hAnsi="Times New Roman"/>
          <w:sz w:val="24"/>
          <w:szCs w:val="24"/>
        </w:rPr>
      </w:pPr>
      <w:r>
        <w:rPr>
          <w:rFonts w:ascii="Times New Roman" w:hAnsi="Times New Roman"/>
          <w:sz w:val="24"/>
          <w:szCs w:val="24"/>
        </w:rPr>
        <w:t>Sra. Salinas: responde que están bien, están ajustados a lo que la ley establece</w:t>
      </w:r>
      <w:r w:rsidR="00E367C0">
        <w:rPr>
          <w:rFonts w:ascii="Times New Roman" w:hAnsi="Times New Roman"/>
          <w:sz w:val="24"/>
          <w:szCs w:val="24"/>
        </w:rPr>
        <w:t xml:space="preserve"> para el porcentaje de Contrata</w:t>
      </w:r>
      <w:r w:rsidR="00895B53">
        <w:rPr>
          <w:rFonts w:ascii="Times New Roman" w:hAnsi="Times New Roman"/>
          <w:sz w:val="24"/>
          <w:szCs w:val="24"/>
        </w:rPr>
        <w:t xml:space="preserve"> un porcentaje de cuarenta por ciento, están alrededor del treinta y ocho por ciento.</w:t>
      </w:r>
    </w:p>
    <w:p w:rsidR="00CF07A4" w:rsidRDefault="00CF07A4" w:rsidP="00790C6C">
      <w:pPr>
        <w:pStyle w:val="Sinespaciado"/>
        <w:jc w:val="both"/>
        <w:rPr>
          <w:rFonts w:ascii="Times New Roman" w:hAnsi="Times New Roman"/>
          <w:sz w:val="24"/>
          <w:szCs w:val="24"/>
        </w:rPr>
      </w:pPr>
    </w:p>
    <w:p w:rsidR="00CF07A4" w:rsidRDefault="00895B53" w:rsidP="00790C6C">
      <w:pPr>
        <w:pStyle w:val="Sinespaciado"/>
        <w:jc w:val="both"/>
        <w:rPr>
          <w:rFonts w:ascii="Times New Roman" w:hAnsi="Times New Roman"/>
          <w:b/>
          <w:sz w:val="24"/>
          <w:szCs w:val="24"/>
        </w:rPr>
      </w:pPr>
      <w:r>
        <w:rPr>
          <w:rFonts w:ascii="Times New Roman" w:hAnsi="Times New Roman"/>
          <w:b/>
          <w:sz w:val="24"/>
          <w:szCs w:val="24"/>
        </w:rPr>
        <w:t>3.  BALANCE EJECUCION PRESUPUESTARIA 3er. TRIMESTRE 2019</w:t>
      </w:r>
    </w:p>
    <w:p w:rsidR="00CF07A4" w:rsidRDefault="00CF07A4" w:rsidP="00790C6C">
      <w:pPr>
        <w:pStyle w:val="Sinespaciado"/>
        <w:jc w:val="both"/>
        <w:rPr>
          <w:rFonts w:ascii="Times New Roman" w:hAnsi="Times New Roman"/>
          <w:sz w:val="24"/>
          <w:szCs w:val="24"/>
        </w:rPr>
      </w:pPr>
    </w:p>
    <w:p w:rsidR="00895B53" w:rsidRDefault="00895B53" w:rsidP="00790C6C">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Control, Sra. Marjorie Choupay.</w:t>
      </w:r>
    </w:p>
    <w:p w:rsidR="00895B53" w:rsidRDefault="00895B53" w:rsidP="00790C6C">
      <w:pPr>
        <w:pStyle w:val="Sinespaciado"/>
        <w:jc w:val="both"/>
        <w:rPr>
          <w:rFonts w:ascii="Times New Roman" w:hAnsi="Times New Roman"/>
          <w:sz w:val="24"/>
          <w:szCs w:val="24"/>
        </w:rPr>
      </w:pPr>
      <w:r>
        <w:rPr>
          <w:rFonts w:ascii="Times New Roman" w:hAnsi="Times New Roman"/>
          <w:sz w:val="24"/>
          <w:szCs w:val="24"/>
        </w:rPr>
        <w:t xml:space="preserve">Sra. Choupay: </w:t>
      </w:r>
      <w:r w:rsidR="003B35ED">
        <w:rPr>
          <w:rFonts w:ascii="Times New Roman" w:hAnsi="Times New Roman"/>
          <w:sz w:val="24"/>
          <w:szCs w:val="24"/>
        </w:rPr>
        <w:t xml:space="preserve">en cumplimiento de lo que señala la ley Orgánica Constitucional de Municipalidades artículo 29 letra d) adjuntan el informe de la ejecución presupuestaria correspondiente al tercer trimestre del año 2019. Cabe mencionar que de acuerdo a directrices que les entregó la propia Contraloría General de la República, por fin pudieron eliminar la deuda del SENAME, y otras deudas anteriores al año 2001, en un proceso que están llevando a cabo </w:t>
      </w:r>
      <w:r w:rsidR="001D6470">
        <w:rPr>
          <w:rFonts w:ascii="Times New Roman" w:hAnsi="Times New Roman"/>
          <w:sz w:val="24"/>
          <w:szCs w:val="24"/>
        </w:rPr>
        <w:t>para regularizar la contabilidad y que no tengan distorsion</w:t>
      </w:r>
      <w:r w:rsidR="000153BD">
        <w:rPr>
          <w:rFonts w:ascii="Times New Roman" w:hAnsi="Times New Roman"/>
          <w:sz w:val="24"/>
          <w:szCs w:val="24"/>
        </w:rPr>
        <w:t>e</w:t>
      </w:r>
      <w:r w:rsidR="001D6470">
        <w:rPr>
          <w:rFonts w:ascii="Times New Roman" w:hAnsi="Times New Roman"/>
          <w:sz w:val="24"/>
          <w:szCs w:val="24"/>
        </w:rPr>
        <w:t>s y sea un reflejo fiel de la situación actual del municipio.</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Concejal Sr. Aranda: consulta cómo van en el avance de la ejecución presupuestaria.</w:t>
      </w:r>
    </w:p>
    <w:p w:rsidR="00D40695" w:rsidRDefault="00D40695" w:rsidP="00790C6C">
      <w:pPr>
        <w:pStyle w:val="Sinespaciado"/>
        <w:jc w:val="both"/>
        <w:rPr>
          <w:rFonts w:ascii="Times New Roman" w:hAnsi="Times New Roman"/>
          <w:sz w:val="24"/>
          <w:szCs w:val="24"/>
        </w:rPr>
      </w:pPr>
      <w:r>
        <w:rPr>
          <w:rFonts w:ascii="Times New Roman" w:hAnsi="Times New Roman"/>
          <w:sz w:val="24"/>
          <w:szCs w:val="24"/>
        </w:rPr>
        <w:t>Sra. Choupay: responde que alrededor de un 60% al 30 de septiembre de este año; como se sabe, esta es una fotografía a esa fecha</w:t>
      </w:r>
      <w:r w:rsidR="00761E19">
        <w:rPr>
          <w:rFonts w:ascii="Times New Roman" w:hAnsi="Times New Roman"/>
          <w:sz w:val="24"/>
          <w:szCs w:val="24"/>
        </w:rPr>
        <w:t>, generalmente el segundo semestre del año es respecto a la ejecución presupuestaria más rápido que el primero, hay varios proyectos en ejecución y el porcentaje</w:t>
      </w:r>
      <w:r w:rsidR="000153BD">
        <w:rPr>
          <w:rFonts w:ascii="Times New Roman" w:hAnsi="Times New Roman"/>
          <w:sz w:val="24"/>
          <w:szCs w:val="24"/>
        </w:rPr>
        <w:t>, como dijo,</w:t>
      </w:r>
      <w:r w:rsidR="00761E19">
        <w:rPr>
          <w:rFonts w:ascii="Times New Roman" w:hAnsi="Times New Roman"/>
          <w:sz w:val="24"/>
          <w:szCs w:val="24"/>
        </w:rPr>
        <w:t xml:space="preserve"> al 30 de septiembre es alrededor de un 60%.</w:t>
      </w:r>
    </w:p>
    <w:p w:rsidR="001944A9" w:rsidRDefault="001944A9" w:rsidP="00790C6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1F1252">
        <w:rPr>
          <w:rFonts w:ascii="Times New Roman" w:hAnsi="Times New Roman"/>
          <w:sz w:val="24"/>
          <w:szCs w:val="24"/>
        </w:rPr>
        <w:t>en relación al año anterior, consulta respecto al avance de la ejecución presupuestaria.</w:t>
      </w:r>
    </w:p>
    <w:p w:rsidR="001F1252" w:rsidRDefault="001F1252" w:rsidP="00790C6C">
      <w:pPr>
        <w:pStyle w:val="Sinespaciado"/>
        <w:jc w:val="both"/>
        <w:rPr>
          <w:rFonts w:ascii="Times New Roman" w:hAnsi="Times New Roman"/>
          <w:sz w:val="24"/>
          <w:szCs w:val="24"/>
        </w:rPr>
      </w:pPr>
      <w:r>
        <w:rPr>
          <w:rFonts w:ascii="Times New Roman" w:hAnsi="Times New Roman"/>
          <w:sz w:val="24"/>
          <w:szCs w:val="24"/>
        </w:rPr>
        <w:t>Srta. Aguilera: señala que no tienen el del año pasado.</w:t>
      </w:r>
    </w:p>
    <w:p w:rsidR="001F1252" w:rsidRDefault="001F1252" w:rsidP="00790C6C">
      <w:pPr>
        <w:pStyle w:val="Sinespaciado"/>
        <w:jc w:val="both"/>
        <w:rPr>
          <w:rFonts w:ascii="Times New Roman" w:hAnsi="Times New Roman"/>
          <w:sz w:val="24"/>
          <w:szCs w:val="24"/>
        </w:rPr>
      </w:pPr>
      <w:r>
        <w:rPr>
          <w:rFonts w:ascii="Times New Roman" w:hAnsi="Times New Roman"/>
          <w:sz w:val="24"/>
          <w:szCs w:val="24"/>
        </w:rPr>
        <w:t>Sra. Choupay: agrega que es uno similar.</w:t>
      </w:r>
    </w:p>
    <w:p w:rsidR="00070CA0" w:rsidRDefault="00070CA0" w:rsidP="00790C6C">
      <w:pPr>
        <w:pStyle w:val="Sinespaciado"/>
        <w:jc w:val="both"/>
        <w:rPr>
          <w:rFonts w:ascii="Times New Roman" w:hAnsi="Times New Roman"/>
          <w:sz w:val="24"/>
          <w:szCs w:val="24"/>
        </w:rPr>
      </w:pPr>
    </w:p>
    <w:p w:rsidR="00B8625C" w:rsidRPr="000153BD" w:rsidRDefault="00070CA0" w:rsidP="00790C6C">
      <w:pPr>
        <w:pStyle w:val="Sinespaciado"/>
        <w:jc w:val="both"/>
        <w:rPr>
          <w:rFonts w:ascii="Times New Roman" w:hAnsi="Times New Roman"/>
          <w:b/>
          <w:sz w:val="24"/>
          <w:szCs w:val="24"/>
        </w:rPr>
      </w:pPr>
      <w:r w:rsidRPr="000153BD">
        <w:rPr>
          <w:rFonts w:ascii="Times New Roman" w:hAnsi="Times New Roman"/>
          <w:b/>
          <w:sz w:val="24"/>
          <w:szCs w:val="24"/>
        </w:rPr>
        <w:t>Alcalde Sr. Martínez</w:t>
      </w:r>
      <w:r w:rsidR="00D3389E">
        <w:rPr>
          <w:rFonts w:ascii="Times New Roman" w:hAnsi="Times New Roman"/>
          <w:b/>
          <w:sz w:val="24"/>
          <w:szCs w:val="24"/>
        </w:rPr>
        <w:t xml:space="preserve">, (en espera del Sr. Yuri Rodríguez) señala </w:t>
      </w:r>
      <w:r w:rsidRPr="000153BD">
        <w:rPr>
          <w:rFonts w:ascii="Times New Roman" w:hAnsi="Times New Roman"/>
          <w:b/>
          <w:sz w:val="24"/>
          <w:szCs w:val="24"/>
        </w:rPr>
        <w:t xml:space="preserve"> solicita a los Sres. Concejales pasar al punto 8 de la tabla, </w:t>
      </w:r>
      <w:r w:rsidR="00B8625C" w:rsidRPr="000153BD">
        <w:rPr>
          <w:rFonts w:ascii="Times New Roman" w:hAnsi="Times New Roman"/>
          <w:b/>
          <w:sz w:val="24"/>
          <w:szCs w:val="24"/>
        </w:rPr>
        <w:t>quienes acogen dicha solicitud.</w:t>
      </w:r>
    </w:p>
    <w:p w:rsidR="001F1252" w:rsidRDefault="001F1252" w:rsidP="00790C6C">
      <w:pPr>
        <w:pStyle w:val="Sinespaciado"/>
        <w:jc w:val="both"/>
        <w:rPr>
          <w:rFonts w:ascii="Times New Roman" w:hAnsi="Times New Roman"/>
          <w:sz w:val="24"/>
          <w:szCs w:val="24"/>
        </w:rPr>
      </w:pPr>
    </w:p>
    <w:p w:rsidR="00070CA0" w:rsidRDefault="00503510" w:rsidP="00B8625C">
      <w:pPr>
        <w:pStyle w:val="Sinespaciado"/>
        <w:jc w:val="both"/>
        <w:rPr>
          <w:rFonts w:ascii="Times New Roman" w:hAnsi="Times New Roman"/>
          <w:b/>
          <w:sz w:val="24"/>
          <w:szCs w:val="24"/>
        </w:rPr>
      </w:pPr>
      <w:r>
        <w:rPr>
          <w:rFonts w:ascii="Times New Roman" w:hAnsi="Times New Roman"/>
          <w:b/>
          <w:sz w:val="24"/>
          <w:szCs w:val="24"/>
        </w:rPr>
        <w:t xml:space="preserve">8. </w:t>
      </w:r>
      <w:r w:rsidR="00B8625C">
        <w:rPr>
          <w:rFonts w:ascii="Times New Roman" w:hAnsi="Times New Roman"/>
          <w:b/>
          <w:sz w:val="24"/>
          <w:szCs w:val="24"/>
        </w:rPr>
        <w:t>APROBACION MODIFICACIONES ORDENANZA DE DERECHOS MUNICIPALES I. MUNICIPALIDAD DE CASABLANCA</w:t>
      </w:r>
    </w:p>
    <w:p w:rsidR="00B8625C" w:rsidRDefault="00B8625C" w:rsidP="00B8625C">
      <w:pPr>
        <w:pStyle w:val="Sinespaciado"/>
        <w:jc w:val="both"/>
        <w:rPr>
          <w:rFonts w:ascii="Times New Roman" w:hAnsi="Times New Roman"/>
          <w:b/>
          <w:sz w:val="24"/>
          <w:szCs w:val="24"/>
        </w:rPr>
      </w:pPr>
    </w:p>
    <w:p w:rsidR="00B8625C" w:rsidRDefault="00B8625C" w:rsidP="00B8625C">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4D3EC5">
        <w:rPr>
          <w:rFonts w:ascii="Times New Roman" w:hAnsi="Times New Roman"/>
          <w:sz w:val="24"/>
          <w:szCs w:val="24"/>
        </w:rPr>
        <w:t>cede la palabra a doña María Angélica Aballay, Encargada de Rentas y Patentes.</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Sra. Aballay: señala que esto se vio en reunión de comisión para ahora solamente tomar el acuerdo.</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D3EC5" w:rsidRDefault="004D3EC5" w:rsidP="00B8625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D4EAD">
        <w:rPr>
          <w:rFonts w:ascii="Times New Roman" w:hAnsi="Times New Roman"/>
          <w:sz w:val="24"/>
          <w:szCs w:val="24"/>
        </w:rPr>
        <w:t>comenta que, se incorporaron algunas observaciones y peticiones que habían hecho.</w:t>
      </w:r>
    </w:p>
    <w:p w:rsidR="002D4EAD" w:rsidRDefault="002D4EAD" w:rsidP="00B8625C">
      <w:pPr>
        <w:pStyle w:val="Sinespaciado"/>
        <w:jc w:val="both"/>
        <w:rPr>
          <w:rFonts w:ascii="Times New Roman" w:hAnsi="Times New Roman"/>
          <w:sz w:val="24"/>
          <w:szCs w:val="24"/>
        </w:rPr>
      </w:pPr>
      <w:r>
        <w:rPr>
          <w:rFonts w:ascii="Times New Roman" w:hAnsi="Times New Roman"/>
          <w:sz w:val="24"/>
          <w:szCs w:val="24"/>
        </w:rPr>
        <w:t>Concejal Sr. Salazar: agrega que el tema las antenas, los derechos del aseo, todo eso está incorporado.</w:t>
      </w:r>
    </w:p>
    <w:p w:rsidR="00503510" w:rsidRDefault="00503510" w:rsidP="00B8625C">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las modificaciones y el texto refundido y sistematizado de la ordenanza municipal sobre derechos por concesiones, permisos de la I. Municipalidad de Casablanca.</w:t>
      </w:r>
    </w:p>
    <w:p w:rsidR="00503510" w:rsidRDefault="00503510" w:rsidP="00B8625C">
      <w:pPr>
        <w:pStyle w:val="Sinespaciado"/>
        <w:jc w:val="both"/>
        <w:rPr>
          <w:rFonts w:ascii="Times New Roman" w:hAnsi="Times New Roman"/>
          <w:sz w:val="24"/>
          <w:szCs w:val="24"/>
        </w:rPr>
      </w:pPr>
    </w:p>
    <w:p w:rsidR="00D93485" w:rsidRDefault="00D93485" w:rsidP="00D93485">
      <w:pPr>
        <w:pStyle w:val="Sinespaciado"/>
        <w:jc w:val="both"/>
        <w:rPr>
          <w:rFonts w:ascii="Times New Roman" w:hAnsi="Times New Roman"/>
          <w:sz w:val="24"/>
          <w:szCs w:val="24"/>
        </w:rPr>
      </w:pPr>
      <w:r>
        <w:rPr>
          <w:rFonts w:ascii="Times New Roman" w:hAnsi="Times New Roman"/>
          <w:b/>
          <w:sz w:val="24"/>
          <w:szCs w:val="24"/>
        </w:rPr>
        <w:t xml:space="preserve">ACUERDO Nº 4014: </w:t>
      </w:r>
      <w:r>
        <w:rPr>
          <w:rFonts w:ascii="Times New Roman" w:hAnsi="Times New Roman"/>
          <w:sz w:val="24"/>
          <w:szCs w:val="24"/>
        </w:rPr>
        <w:t>“Por unanimidad del H. Concejo Municipal, se acuerda aprobar las modificaciones y el texto refundido y sistematizado de la Ordenanza Municipal Sobre Derechos por Concesiones, Permisos y Servicios de la I. Municipalidad de Casablanca.”</w:t>
      </w:r>
    </w:p>
    <w:p w:rsidR="00D93485" w:rsidRDefault="00D93485" w:rsidP="00B8625C">
      <w:pPr>
        <w:pStyle w:val="Sinespaciado"/>
        <w:jc w:val="both"/>
        <w:rPr>
          <w:rFonts w:ascii="Times New Roman" w:hAnsi="Times New Roman"/>
          <w:sz w:val="24"/>
          <w:szCs w:val="24"/>
        </w:rPr>
      </w:pPr>
    </w:p>
    <w:p w:rsidR="00D93485" w:rsidRDefault="00D93485" w:rsidP="00B8625C">
      <w:pPr>
        <w:pStyle w:val="Sinespaciado"/>
        <w:jc w:val="both"/>
        <w:rPr>
          <w:rFonts w:ascii="Times New Roman" w:hAnsi="Times New Roman"/>
          <w:sz w:val="24"/>
          <w:szCs w:val="24"/>
        </w:rPr>
      </w:pPr>
    </w:p>
    <w:p w:rsidR="009C219B" w:rsidRDefault="009C219B" w:rsidP="00503510">
      <w:pPr>
        <w:pStyle w:val="Sinespaciado"/>
        <w:jc w:val="both"/>
        <w:rPr>
          <w:rFonts w:ascii="Times New Roman" w:hAnsi="Times New Roman"/>
          <w:b/>
          <w:sz w:val="24"/>
          <w:szCs w:val="24"/>
        </w:rPr>
      </w:pPr>
      <w:r>
        <w:rPr>
          <w:rFonts w:ascii="Times New Roman" w:hAnsi="Times New Roman"/>
          <w:b/>
          <w:sz w:val="24"/>
          <w:szCs w:val="24"/>
        </w:rPr>
        <w:t>4. INFORME LICITACION “ADQUISICION E INSTALACION DE SISTEMA FOTOVOLTAICO PARA CENTRO COMUNITARIO DE REHABILITACION ID 5300-29-LE19</w:t>
      </w:r>
    </w:p>
    <w:p w:rsidR="009C219B" w:rsidRDefault="009C219B" w:rsidP="00503510">
      <w:pPr>
        <w:pStyle w:val="Sinespaciado"/>
        <w:jc w:val="both"/>
        <w:rPr>
          <w:rFonts w:ascii="Times New Roman" w:hAnsi="Times New Roman"/>
          <w:b/>
          <w:sz w:val="24"/>
          <w:szCs w:val="24"/>
        </w:rPr>
      </w:pPr>
    </w:p>
    <w:p w:rsidR="009C219B" w:rsidRDefault="009C219B" w:rsidP="00503510">
      <w:pPr>
        <w:pStyle w:val="Sinespaciado"/>
        <w:jc w:val="both"/>
        <w:rPr>
          <w:rFonts w:ascii="Times New Roman" w:hAnsi="Times New Roman"/>
          <w:sz w:val="24"/>
          <w:szCs w:val="24"/>
        </w:rPr>
      </w:pPr>
      <w:r>
        <w:rPr>
          <w:rFonts w:ascii="Times New Roman" w:hAnsi="Times New Roman"/>
          <w:sz w:val="24"/>
          <w:szCs w:val="24"/>
        </w:rPr>
        <w:t>Alcalde Sr. Martínez: cede la palabra a don Yuri Rodríguez, Secplan.</w:t>
      </w:r>
    </w:p>
    <w:p w:rsidR="009C219B" w:rsidRDefault="009C219B" w:rsidP="00503510">
      <w:pPr>
        <w:pStyle w:val="Sinespaciado"/>
        <w:jc w:val="both"/>
        <w:rPr>
          <w:rFonts w:ascii="Times New Roman" w:hAnsi="Times New Roman"/>
          <w:sz w:val="24"/>
          <w:szCs w:val="24"/>
        </w:rPr>
      </w:pPr>
      <w:r>
        <w:rPr>
          <w:rFonts w:ascii="Times New Roman" w:hAnsi="Times New Roman"/>
          <w:sz w:val="24"/>
          <w:szCs w:val="24"/>
        </w:rPr>
        <w:t xml:space="preserve">Sr. Rodríguez: </w:t>
      </w:r>
      <w:r w:rsidR="00794240">
        <w:rPr>
          <w:rFonts w:ascii="Times New Roman" w:hAnsi="Times New Roman"/>
          <w:sz w:val="24"/>
          <w:szCs w:val="24"/>
        </w:rPr>
        <w:t>pide disculpas a los Sres. Concejales, al Sr. Secretario en especial, al Sr. Alcalde, a todos los presente por el retraso ya que estaba sacando algunas copias</w:t>
      </w:r>
      <w:r w:rsidR="00FE376D">
        <w:rPr>
          <w:rFonts w:ascii="Times New Roman" w:hAnsi="Times New Roman"/>
          <w:sz w:val="24"/>
          <w:szCs w:val="24"/>
        </w:rPr>
        <w:t xml:space="preserve"> del informe que no quedaron hechas, ya que el personal se encuentra en este minuto en movilización. Procede a hacer entrega de dos informes al Sr. Alcalde y Sres. Concejales.</w:t>
      </w:r>
    </w:p>
    <w:p w:rsidR="00FE376D" w:rsidRDefault="00FE376D" w:rsidP="00503510">
      <w:pPr>
        <w:pStyle w:val="Sinespaciado"/>
        <w:jc w:val="both"/>
        <w:rPr>
          <w:rFonts w:ascii="Times New Roman" w:hAnsi="Times New Roman"/>
          <w:sz w:val="24"/>
          <w:szCs w:val="24"/>
        </w:rPr>
      </w:pPr>
      <w:r>
        <w:rPr>
          <w:rFonts w:ascii="Times New Roman" w:hAnsi="Times New Roman"/>
          <w:sz w:val="24"/>
          <w:szCs w:val="24"/>
        </w:rPr>
        <w:t>Señala que, respecto del CCR encontrarán en la última hoja una copia de las bases administrativas, en el punto</w:t>
      </w:r>
      <w:r w:rsidR="00A5440B">
        <w:rPr>
          <w:rFonts w:ascii="Times New Roman" w:hAnsi="Times New Roman"/>
          <w:sz w:val="24"/>
          <w:szCs w:val="24"/>
        </w:rPr>
        <w:t xml:space="preserve"> 16.2 señala en la letra a) presupuesto por partida y</w:t>
      </w:r>
      <w:r w:rsidR="00792DF9">
        <w:rPr>
          <w:rFonts w:ascii="Times New Roman" w:hAnsi="Times New Roman"/>
          <w:sz w:val="24"/>
          <w:szCs w:val="24"/>
        </w:rPr>
        <w:t xml:space="preserve"> coherencia con monto afectado, dice que cuando una oferta viene incompleta en el ámbito técnico, se verá en la columna de “cumple” asigna puntaje, y en la columna de “no cumple” vale decir, no presentó los antecedentes y no hubo una necesaria coherencia entre los antecedentes y los análisis del precio unitario y los del presupuesto detallado, o que su carta Gantt no se colija lo que intenta proponer con lo que dice la carta Gantt, les dice que al no cumplir está fuera de base. En este caso, hay una falla técnica que es súper habitual, y se tiene que saber que en la mayoría gran parte de las licitaciones fracasan porque cuando los contratistas ofertan tienen un problema de consistencia en los antecedentes, y aquí tenían una inconsistencia en la partida Nº 6 donde señala que el inversor tiene un valor de 1.586.500.- y en su análisis de precio unitario tiene un valor de $1.486.500.- Esto significa que hay un incumplimiento de lo que señala las bases administrativas en el punto 16.</w:t>
      </w:r>
      <w:r w:rsidR="00D149FC">
        <w:rPr>
          <w:rFonts w:ascii="Times New Roman" w:hAnsi="Times New Roman"/>
          <w:sz w:val="24"/>
          <w:szCs w:val="24"/>
        </w:rPr>
        <w:t>2.c, y por lo tanto al no coincidir en su totalidad los montos de los análisis del precio unitario</w:t>
      </w:r>
      <w:r w:rsidR="006D5EA0">
        <w:rPr>
          <w:rFonts w:ascii="Times New Roman" w:hAnsi="Times New Roman"/>
          <w:sz w:val="24"/>
          <w:szCs w:val="24"/>
        </w:rPr>
        <w:t xml:space="preserve"> con el del presupuesto detallado, este queda fuera de base. Por lo tanto, se informa al Concejo que la oferta de CCR está fuera de base. Consulta qué procede en este caso.</w:t>
      </w:r>
    </w:p>
    <w:p w:rsidR="006D5EA0" w:rsidRDefault="006D5EA0" w:rsidP="00503510">
      <w:pPr>
        <w:pStyle w:val="Sinespaciado"/>
        <w:jc w:val="both"/>
        <w:rPr>
          <w:rFonts w:ascii="Times New Roman" w:hAnsi="Times New Roman"/>
          <w:sz w:val="24"/>
          <w:szCs w:val="24"/>
        </w:rPr>
      </w:pPr>
      <w:r>
        <w:rPr>
          <w:rFonts w:ascii="Times New Roman" w:hAnsi="Times New Roman"/>
          <w:sz w:val="24"/>
          <w:szCs w:val="24"/>
        </w:rPr>
        <w:t>Sr. Rivas: responde que esto es solamente información, se tiene que declarar desierta de acuerdo con el</w:t>
      </w:r>
      <w:r w:rsidR="00D43286">
        <w:rPr>
          <w:rFonts w:ascii="Times New Roman" w:hAnsi="Times New Roman"/>
          <w:sz w:val="24"/>
          <w:szCs w:val="24"/>
        </w:rPr>
        <w:t xml:space="preserve"> artículo 9 de la Ley de Compra; y se hace inmediatamente de nuevo para levantar de nuevo el proceso.</w:t>
      </w:r>
    </w:p>
    <w:p w:rsidR="00D43286" w:rsidRDefault="00D43286" w:rsidP="00503510">
      <w:pPr>
        <w:pStyle w:val="Sinespaciado"/>
        <w:jc w:val="both"/>
        <w:rPr>
          <w:rFonts w:ascii="Times New Roman" w:hAnsi="Times New Roman"/>
          <w:sz w:val="24"/>
          <w:szCs w:val="24"/>
        </w:rPr>
      </w:pPr>
    </w:p>
    <w:p w:rsidR="00D43286" w:rsidRDefault="00D43286" w:rsidP="00D43286">
      <w:pPr>
        <w:pStyle w:val="Sinespaciado"/>
        <w:jc w:val="both"/>
        <w:rPr>
          <w:rFonts w:ascii="Times New Roman" w:hAnsi="Times New Roman"/>
          <w:b/>
          <w:sz w:val="24"/>
          <w:szCs w:val="24"/>
        </w:rPr>
      </w:pPr>
      <w:r>
        <w:rPr>
          <w:rFonts w:ascii="Times New Roman" w:hAnsi="Times New Roman"/>
          <w:b/>
          <w:sz w:val="24"/>
          <w:szCs w:val="24"/>
        </w:rPr>
        <w:t>5.  ACUERDO PARA COMPROMISO DE APORTE MUNICIPAL PARA 29º LLAMADO DEL PROGRAMA DE PAVIMENTACION PARTICIPATIVA DEL PROYECTO: “CONSTRUCCION ACERAS PARTICIPATIVAS CALLE ALEJANDRO GALAZ”</w:t>
      </w:r>
    </w:p>
    <w:p w:rsidR="00D43286" w:rsidRDefault="00D43286" w:rsidP="00D43286">
      <w:pPr>
        <w:pStyle w:val="Sinespaciado"/>
        <w:jc w:val="both"/>
        <w:rPr>
          <w:rFonts w:ascii="Times New Roman" w:hAnsi="Times New Roman"/>
          <w:b/>
          <w:sz w:val="24"/>
          <w:szCs w:val="24"/>
        </w:rPr>
      </w:pPr>
    </w:p>
    <w:p w:rsidR="00D43286" w:rsidRDefault="00D43286" w:rsidP="00D43286">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Arquitecto Secplan.</w:t>
      </w:r>
    </w:p>
    <w:p w:rsidR="009E128C" w:rsidRDefault="00D43286" w:rsidP="00D43286">
      <w:pPr>
        <w:pStyle w:val="Sinespaciado"/>
        <w:jc w:val="both"/>
        <w:rPr>
          <w:rFonts w:ascii="Times New Roman" w:hAnsi="Times New Roman"/>
          <w:sz w:val="24"/>
          <w:szCs w:val="24"/>
        </w:rPr>
      </w:pPr>
      <w:r>
        <w:rPr>
          <w:rFonts w:ascii="Times New Roman" w:hAnsi="Times New Roman"/>
          <w:sz w:val="24"/>
          <w:szCs w:val="24"/>
        </w:rPr>
        <w:t xml:space="preserve">Sr. Palma: informa que están postulando al programa de </w:t>
      </w:r>
      <w:r w:rsidR="0046172D">
        <w:rPr>
          <w:rFonts w:ascii="Times New Roman" w:hAnsi="Times New Roman"/>
          <w:sz w:val="24"/>
          <w:szCs w:val="24"/>
        </w:rPr>
        <w:t>pavimentación</w:t>
      </w:r>
      <w:r>
        <w:rPr>
          <w:rFonts w:ascii="Times New Roman" w:hAnsi="Times New Roman"/>
          <w:sz w:val="24"/>
          <w:szCs w:val="24"/>
        </w:rPr>
        <w:t xml:space="preserve"> participativa</w:t>
      </w:r>
      <w:r w:rsidR="006C36F6">
        <w:rPr>
          <w:rFonts w:ascii="Times New Roman" w:hAnsi="Times New Roman"/>
          <w:sz w:val="24"/>
          <w:szCs w:val="24"/>
        </w:rPr>
        <w:t>, y</w:t>
      </w:r>
      <w:r>
        <w:rPr>
          <w:rFonts w:ascii="Times New Roman" w:hAnsi="Times New Roman"/>
          <w:sz w:val="24"/>
          <w:szCs w:val="24"/>
        </w:rPr>
        <w:t xml:space="preserve"> </w:t>
      </w:r>
      <w:r w:rsidR="006C36F6">
        <w:rPr>
          <w:rFonts w:ascii="Times New Roman" w:hAnsi="Times New Roman"/>
          <w:sz w:val="24"/>
          <w:szCs w:val="24"/>
        </w:rPr>
        <w:t xml:space="preserve">dentro de los antecedentes que les solicitan es un compromiso del aporte municipal de $5.224.000.- señala que el documento donde se requiere el acuerdo lo necesita con urgencia ya que </w:t>
      </w:r>
      <w:r w:rsidR="009E128C">
        <w:rPr>
          <w:rFonts w:ascii="Times New Roman" w:hAnsi="Times New Roman"/>
          <w:sz w:val="24"/>
          <w:szCs w:val="24"/>
        </w:rPr>
        <w:t>hoy es la fecha de entrega.</w:t>
      </w:r>
    </w:p>
    <w:p w:rsidR="003E3DE5" w:rsidRDefault="003E3DE5" w:rsidP="00D43286">
      <w:pPr>
        <w:pStyle w:val="Sinespaciado"/>
        <w:jc w:val="both"/>
        <w:rPr>
          <w:rFonts w:ascii="Times New Roman" w:hAnsi="Times New Roman"/>
          <w:sz w:val="24"/>
          <w:szCs w:val="24"/>
        </w:rPr>
      </w:pPr>
      <w:r>
        <w:rPr>
          <w:rFonts w:ascii="Times New Roman" w:hAnsi="Times New Roman"/>
          <w:sz w:val="24"/>
          <w:szCs w:val="24"/>
        </w:rPr>
        <w:t>Sr. Rodríguez: informa que el proyecto</w:t>
      </w:r>
      <w:r w:rsidR="00477026">
        <w:rPr>
          <w:rFonts w:ascii="Times New Roman" w:hAnsi="Times New Roman"/>
          <w:sz w:val="24"/>
          <w:szCs w:val="24"/>
        </w:rPr>
        <w:t xml:space="preserve"> </w:t>
      </w:r>
      <w:r w:rsidR="00567F1E">
        <w:rPr>
          <w:rFonts w:ascii="Times New Roman" w:hAnsi="Times New Roman"/>
          <w:sz w:val="24"/>
          <w:szCs w:val="24"/>
        </w:rPr>
        <w:t>de es aceras en Alejandro Galaz.</w:t>
      </w:r>
    </w:p>
    <w:p w:rsidR="00D43286" w:rsidRDefault="009E128C" w:rsidP="00D4328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67F1E">
        <w:rPr>
          <w:rFonts w:ascii="Times New Roman" w:hAnsi="Times New Roman"/>
          <w:sz w:val="24"/>
          <w:szCs w:val="24"/>
        </w:rPr>
        <w:t>agrega que hay un proyecto que están apoyando como municipio en Alejandro Galaz en el cual son veredas o aceras participativas; de hecho iban a poner una cantidad de dinero los mismos vecinos de ese sector. Pero, como la quinta región está declarada zona de catástrofe ni siquiera van a aportar los vecinos, sino que solamente el municipio se compromete con un 15,38% que son $5.224.000.-</w:t>
      </w:r>
      <w:r w:rsidR="00D1538F">
        <w:rPr>
          <w:rFonts w:ascii="Times New Roman" w:hAnsi="Times New Roman"/>
          <w:sz w:val="24"/>
          <w:szCs w:val="24"/>
        </w:rPr>
        <w:t>,</w:t>
      </w:r>
      <w:r w:rsidR="00D1538F" w:rsidRPr="00D1538F">
        <w:rPr>
          <w:rFonts w:ascii="Times New Roman" w:hAnsi="Times New Roman"/>
          <w:sz w:val="24"/>
          <w:szCs w:val="24"/>
        </w:rPr>
        <w:t xml:space="preserve"> </w:t>
      </w:r>
      <w:r w:rsidR="00D1538F">
        <w:rPr>
          <w:rFonts w:ascii="Times New Roman" w:hAnsi="Times New Roman"/>
          <w:sz w:val="24"/>
          <w:szCs w:val="24"/>
        </w:rPr>
        <w:t>del total del costo.</w:t>
      </w:r>
    </w:p>
    <w:p w:rsidR="00D43286" w:rsidRDefault="00567F1E" w:rsidP="00D43286">
      <w:pPr>
        <w:pStyle w:val="Sinespaciado"/>
        <w:jc w:val="both"/>
        <w:rPr>
          <w:rFonts w:ascii="Times New Roman" w:hAnsi="Times New Roman"/>
          <w:sz w:val="24"/>
          <w:szCs w:val="24"/>
        </w:rPr>
      </w:pPr>
      <w:r>
        <w:rPr>
          <w:rFonts w:ascii="Times New Roman" w:hAnsi="Times New Roman"/>
          <w:sz w:val="24"/>
          <w:szCs w:val="24"/>
        </w:rPr>
        <w:t>Concejala Srta. Ordóñez: consulta de acuerdo a la demanda que les han hecho los vecinos de Villa Magallanes, Villa Comercio, qué pasa con los otros proyectos, o si también están corriendo o están en postulación los otros proyectos de pavimentos participativos en las otras villas.</w:t>
      </w:r>
    </w:p>
    <w:p w:rsidR="00567F1E" w:rsidRDefault="00567F1E" w:rsidP="00D43286">
      <w:pPr>
        <w:pStyle w:val="Sinespaciado"/>
        <w:jc w:val="both"/>
        <w:rPr>
          <w:rFonts w:ascii="Times New Roman" w:hAnsi="Times New Roman"/>
          <w:sz w:val="24"/>
          <w:szCs w:val="24"/>
        </w:rPr>
      </w:pPr>
      <w:r>
        <w:rPr>
          <w:rFonts w:ascii="Times New Roman" w:hAnsi="Times New Roman"/>
          <w:sz w:val="24"/>
          <w:szCs w:val="24"/>
        </w:rPr>
        <w:t>Alcalde Sr. Martínez: responde que averiguará con la gente de Secplan.</w:t>
      </w:r>
    </w:p>
    <w:p w:rsidR="00567F1E" w:rsidRDefault="00567F1E" w:rsidP="00D43286">
      <w:pPr>
        <w:pStyle w:val="Sinespaciado"/>
        <w:jc w:val="both"/>
        <w:rPr>
          <w:rFonts w:ascii="Times New Roman" w:hAnsi="Times New Roman"/>
          <w:sz w:val="24"/>
          <w:szCs w:val="24"/>
        </w:rPr>
      </w:pPr>
      <w:r>
        <w:rPr>
          <w:rFonts w:ascii="Times New Roman" w:hAnsi="Times New Roman"/>
          <w:sz w:val="24"/>
          <w:szCs w:val="24"/>
        </w:rPr>
        <w:t>Concejal Sr. Salazar: señala que en la Villa Comercio hicieron un proyecto completo y eso está hace más de</w:t>
      </w:r>
      <w:r w:rsidR="006225EE">
        <w:rPr>
          <w:rFonts w:ascii="Times New Roman" w:hAnsi="Times New Roman"/>
          <w:sz w:val="24"/>
          <w:szCs w:val="24"/>
        </w:rPr>
        <w:t xml:space="preserve"> un año y medio que no se ha movido, eso lo hicieron, en lo personal estuvo en la calle midiendo y todo, y eso está hace un año y medio atrás que se iba a aprobar y aún no se aprueba.</w:t>
      </w:r>
    </w:p>
    <w:p w:rsidR="00567F1E" w:rsidRDefault="006225EE" w:rsidP="00D43286">
      <w:pPr>
        <w:pStyle w:val="Sinespaciado"/>
        <w:jc w:val="both"/>
        <w:rPr>
          <w:rFonts w:ascii="Times New Roman" w:hAnsi="Times New Roman"/>
          <w:sz w:val="24"/>
          <w:szCs w:val="24"/>
        </w:rPr>
      </w:pPr>
      <w:r>
        <w:rPr>
          <w:rFonts w:ascii="Times New Roman" w:hAnsi="Times New Roman"/>
          <w:sz w:val="24"/>
          <w:szCs w:val="24"/>
        </w:rPr>
        <w:lastRenderedPageBreak/>
        <w:t>Alcalde Sr. Martínez: s</w:t>
      </w:r>
      <w:r w:rsidR="00833B34">
        <w:rPr>
          <w:rFonts w:ascii="Times New Roman" w:hAnsi="Times New Roman"/>
          <w:sz w:val="24"/>
          <w:szCs w:val="24"/>
        </w:rPr>
        <w:t xml:space="preserve">eñala que tienen </w:t>
      </w:r>
      <w:r w:rsidR="00FC1791">
        <w:rPr>
          <w:rFonts w:ascii="Times New Roman" w:hAnsi="Times New Roman"/>
          <w:sz w:val="24"/>
          <w:szCs w:val="24"/>
        </w:rPr>
        <w:t>entonces hay que celebrar que se aprobó este de una forma bastante rápida.</w:t>
      </w:r>
    </w:p>
    <w:p w:rsidR="00567F1E" w:rsidRDefault="00FC1791" w:rsidP="00D43286">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aprobar el aporte </w:t>
      </w:r>
      <w:r w:rsidR="00C44E63">
        <w:rPr>
          <w:rFonts w:ascii="Times New Roman" w:hAnsi="Times New Roman"/>
          <w:sz w:val="24"/>
          <w:szCs w:val="24"/>
        </w:rPr>
        <w:t>para la construcción de aceras participativas calle Alejandro Galaz, por la suma de $5.224.000.- correspondiente al 15,38% del aporte total del proyecto, cuyo total es de $33.971.000.-</w:t>
      </w:r>
    </w:p>
    <w:p w:rsidR="00C44E63" w:rsidRDefault="00C44E63" w:rsidP="00D43286">
      <w:pPr>
        <w:pStyle w:val="Sinespaciado"/>
        <w:jc w:val="both"/>
        <w:rPr>
          <w:rFonts w:ascii="Times New Roman" w:hAnsi="Times New Roman"/>
          <w:sz w:val="24"/>
          <w:szCs w:val="24"/>
        </w:rPr>
      </w:pPr>
    </w:p>
    <w:p w:rsidR="00C44E63" w:rsidRDefault="00C44E63" w:rsidP="00C44E63">
      <w:pPr>
        <w:pStyle w:val="Sinespaciado"/>
        <w:jc w:val="both"/>
        <w:rPr>
          <w:rFonts w:ascii="Times New Roman" w:hAnsi="Times New Roman"/>
          <w:sz w:val="24"/>
          <w:szCs w:val="24"/>
        </w:rPr>
      </w:pPr>
      <w:r>
        <w:rPr>
          <w:rFonts w:ascii="Times New Roman" w:hAnsi="Times New Roman"/>
          <w:b/>
          <w:sz w:val="24"/>
          <w:szCs w:val="24"/>
        </w:rPr>
        <w:t xml:space="preserve">ACUERDO Nº 4015: </w:t>
      </w:r>
      <w:r>
        <w:rPr>
          <w:rFonts w:ascii="Times New Roman" w:hAnsi="Times New Roman"/>
          <w:sz w:val="24"/>
          <w:szCs w:val="24"/>
        </w:rPr>
        <w:t>“Por unanimidad del H. Concejo Municipal, se acuerda aprobar el aporte par</w:t>
      </w:r>
      <w:r w:rsidR="00700A1E">
        <w:rPr>
          <w:rFonts w:ascii="Times New Roman" w:hAnsi="Times New Roman"/>
          <w:sz w:val="24"/>
          <w:szCs w:val="24"/>
        </w:rPr>
        <w:t>a</w:t>
      </w:r>
      <w:r>
        <w:rPr>
          <w:rFonts w:ascii="Times New Roman" w:hAnsi="Times New Roman"/>
          <w:sz w:val="24"/>
          <w:szCs w:val="24"/>
        </w:rPr>
        <w:t xml:space="preserve"> la construcción de aceras participativas calle Alejandro Galaz, por la suma de $5.224.000.- correspondiente al 15,38% del aporte total del proyecto, cuyo total es de $33.971.000.-”.</w:t>
      </w:r>
    </w:p>
    <w:p w:rsidR="00EC1E7E" w:rsidRDefault="00EC1E7E" w:rsidP="00C44E63">
      <w:pPr>
        <w:pStyle w:val="Sinespaciado"/>
        <w:jc w:val="both"/>
        <w:rPr>
          <w:rFonts w:ascii="Times New Roman" w:hAnsi="Times New Roman"/>
          <w:sz w:val="24"/>
          <w:szCs w:val="24"/>
        </w:rPr>
      </w:pPr>
    </w:p>
    <w:p w:rsidR="007E463B" w:rsidRDefault="007E463B" w:rsidP="007E463B">
      <w:pPr>
        <w:pStyle w:val="Sinespaciado"/>
        <w:jc w:val="both"/>
        <w:rPr>
          <w:rFonts w:ascii="Times New Roman" w:hAnsi="Times New Roman"/>
          <w:b/>
          <w:sz w:val="24"/>
          <w:szCs w:val="24"/>
        </w:rPr>
      </w:pPr>
      <w:r>
        <w:rPr>
          <w:rFonts w:ascii="Times New Roman" w:hAnsi="Times New Roman"/>
          <w:b/>
          <w:sz w:val="24"/>
          <w:szCs w:val="24"/>
        </w:rPr>
        <w:t>6. PROPUESTA PUBLICA “CONSTRUCCION CANCHA RAYUELA LO OROZCO”, ID 5300-23-LP19</w:t>
      </w:r>
    </w:p>
    <w:p w:rsidR="007E463B" w:rsidRDefault="007E463B" w:rsidP="007E463B">
      <w:pPr>
        <w:pStyle w:val="Sinespaciado"/>
        <w:jc w:val="both"/>
        <w:rPr>
          <w:rFonts w:ascii="Times New Roman" w:hAnsi="Times New Roman"/>
          <w:b/>
          <w:sz w:val="24"/>
          <w:szCs w:val="24"/>
        </w:rPr>
      </w:pPr>
    </w:p>
    <w:p w:rsidR="00CE6623" w:rsidRDefault="007E463B" w:rsidP="007E463B">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E6623">
        <w:rPr>
          <w:rFonts w:ascii="Times New Roman" w:hAnsi="Times New Roman"/>
          <w:sz w:val="24"/>
          <w:szCs w:val="24"/>
        </w:rPr>
        <w:t>cede la palabra a don Yuri Rodríguez, Secplan.</w:t>
      </w:r>
    </w:p>
    <w:p w:rsidR="00070CA0" w:rsidRDefault="00CE6623" w:rsidP="009815B2">
      <w:pPr>
        <w:pStyle w:val="Sinespaciado"/>
        <w:jc w:val="both"/>
        <w:rPr>
          <w:rFonts w:ascii="Times New Roman" w:hAnsi="Times New Roman"/>
          <w:sz w:val="24"/>
          <w:szCs w:val="24"/>
        </w:rPr>
      </w:pPr>
      <w:r>
        <w:rPr>
          <w:rFonts w:ascii="Times New Roman" w:hAnsi="Times New Roman"/>
          <w:sz w:val="24"/>
          <w:szCs w:val="24"/>
        </w:rPr>
        <w:t>Sr. Rodríguez: informa que en este caso la comisión evaluadora hizo el análisis preliminar de aquellos elementos que son causales para dejar fuera de base a los oferentes. Y, en este caso se tienen dos oferentes que son</w:t>
      </w:r>
      <w:r w:rsidR="00946A6E">
        <w:rPr>
          <w:rFonts w:ascii="Times New Roman" w:hAnsi="Times New Roman"/>
          <w:sz w:val="24"/>
          <w:szCs w:val="24"/>
        </w:rPr>
        <w:t xml:space="preserve"> uniones temporales,</w:t>
      </w:r>
      <w:r>
        <w:rPr>
          <w:rFonts w:ascii="Times New Roman" w:hAnsi="Times New Roman"/>
          <w:sz w:val="24"/>
          <w:szCs w:val="24"/>
        </w:rPr>
        <w:t xml:space="preserve"> </w:t>
      </w:r>
      <w:r w:rsidR="00946A6E">
        <w:rPr>
          <w:rFonts w:ascii="Times New Roman" w:hAnsi="Times New Roman"/>
          <w:sz w:val="24"/>
          <w:szCs w:val="24"/>
        </w:rPr>
        <w:t xml:space="preserve">Consultora Vascongadas EIRL y Constructora Macrovial SPA </w:t>
      </w:r>
      <w:r>
        <w:rPr>
          <w:rFonts w:ascii="Times New Roman" w:hAnsi="Times New Roman"/>
          <w:sz w:val="24"/>
          <w:szCs w:val="24"/>
        </w:rPr>
        <w:t>y</w:t>
      </w:r>
      <w:r w:rsidR="00946A6E">
        <w:rPr>
          <w:rFonts w:ascii="Times New Roman" w:hAnsi="Times New Roman"/>
          <w:sz w:val="24"/>
          <w:szCs w:val="24"/>
        </w:rPr>
        <w:t xml:space="preserve">, </w:t>
      </w:r>
      <w:r>
        <w:rPr>
          <w:rFonts w:ascii="Times New Roman" w:hAnsi="Times New Roman"/>
          <w:sz w:val="24"/>
          <w:szCs w:val="24"/>
        </w:rPr>
        <w:t xml:space="preserve"> Maestranza La Calera Ltda.</w:t>
      </w:r>
      <w:r w:rsidR="00946A6E">
        <w:rPr>
          <w:rFonts w:ascii="Times New Roman" w:hAnsi="Times New Roman"/>
          <w:sz w:val="24"/>
          <w:szCs w:val="24"/>
        </w:rPr>
        <w:t xml:space="preserve"> y RyR Maestranza Ltda.</w:t>
      </w:r>
      <w:r>
        <w:rPr>
          <w:rFonts w:ascii="Times New Roman" w:hAnsi="Times New Roman"/>
          <w:sz w:val="24"/>
          <w:szCs w:val="24"/>
        </w:rPr>
        <w:t>, ambos fueron dejados fuera de base por Consultora</w:t>
      </w:r>
      <w:r w:rsidR="00946A6E">
        <w:rPr>
          <w:rFonts w:ascii="Times New Roman" w:hAnsi="Times New Roman"/>
          <w:sz w:val="24"/>
          <w:szCs w:val="24"/>
        </w:rPr>
        <w:t xml:space="preserve"> Vascongadas</w:t>
      </w:r>
      <w:r>
        <w:rPr>
          <w:rFonts w:ascii="Times New Roman" w:hAnsi="Times New Roman"/>
          <w:sz w:val="24"/>
          <w:szCs w:val="24"/>
        </w:rPr>
        <w:t xml:space="preserve"> por un problema que tiene relación que ellos ofertaron, y al momento de ofertar también dejan fuera de las partidas que están en evaluación. En el informe entregado, señala que pueden ver donde dice “</w:t>
      </w:r>
      <w:r w:rsidR="00EC574B">
        <w:rPr>
          <w:rFonts w:ascii="Times New Roman" w:hAnsi="Times New Roman"/>
          <w:sz w:val="24"/>
          <w:szCs w:val="24"/>
        </w:rPr>
        <w:t xml:space="preserve">comparativo </w:t>
      </w:r>
      <w:r w:rsidR="009815B2">
        <w:rPr>
          <w:rFonts w:ascii="Times New Roman" w:hAnsi="Times New Roman"/>
          <w:sz w:val="24"/>
          <w:szCs w:val="24"/>
        </w:rPr>
        <w:t>misión partida”, se pueden ver las partidas que no fueron incluidas dentro de su análisis; y por lo tanto, por aplicación de las bases, la misma causal que explicó en la propuesta anteriormente analizada, estos fueron dejados fuera de base porque se requiere una completitud al cien por ciento de lo que se pide en estas ofertas. Porque,</w:t>
      </w:r>
      <w:r w:rsidR="00641146">
        <w:rPr>
          <w:rFonts w:ascii="Times New Roman" w:hAnsi="Times New Roman"/>
          <w:sz w:val="24"/>
          <w:szCs w:val="24"/>
        </w:rPr>
        <w:t xml:space="preserve"> cuando un oferente omite una de esas partidas, finalmente a la firma del contrato y a la ejecución de la obra, él podría decir que esa partida que le faltó consignar no la va a ejecutar porque no la consignó. Entonces, después de haberlo re</w:t>
      </w:r>
      <w:r w:rsidR="00946A6E">
        <w:rPr>
          <w:rFonts w:ascii="Times New Roman" w:hAnsi="Times New Roman"/>
          <w:sz w:val="24"/>
          <w:szCs w:val="24"/>
        </w:rPr>
        <w:t xml:space="preserve"> </w:t>
      </w:r>
      <w:r w:rsidR="00641146">
        <w:rPr>
          <w:rFonts w:ascii="Times New Roman" w:hAnsi="Times New Roman"/>
          <w:sz w:val="24"/>
          <w:szCs w:val="24"/>
        </w:rPr>
        <w:t>analizado con el Depto. Jurídico, en el afán de proteger los intereses municipales, se estima</w:t>
      </w:r>
      <w:r w:rsidR="0087724E">
        <w:rPr>
          <w:rFonts w:ascii="Times New Roman" w:hAnsi="Times New Roman"/>
          <w:sz w:val="24"/>
          <w:szCs w:val="24"/>
        </w:rPr>
        <w:t xml:space="preserve"> que es imperativo hacer el cien por ciento de la exigencia en la presentación y análisis de la oferta técnica, por lo tanto queda fuera de base. En el caso del oferente “Maestranza La Calera Ltda.”</w:t>
      </w:r>
      <w:r w:rsidR="00946A6E">
        <w:rPr>
          <w:rFonts w:ascii="Times New Roman" w:hAnsi="Times New Roman"/>
          <w:sz w:val="24"/>
          <w:szCs w:val="24"/>
        </w:rPr>
        <w:t xml:space="preserve"> y "RyR Maestranza Ltda."</w:t>
      </w:r>
      <w:r w:rsidR="0087724E">
        <w:rPr>
          <w:rFonts w:ascii="Times New Roman" w:hAnsi="Times New Roman"/>
          <w:sz w:val="24"/>
          <w:szCs w:val="24"/>
        </w:rPr>
        <w:t xml:space="preserve">, también presentan una unión temporal de proveedores. Pero, en este caso, esta unión temporal de proveedores, ocurre un error muy tonto que son cosas como de secretaría, o sea son ofertas técnicas que ellos invierten aproximadamente entre seiscientos y un millón de pesos en evaluar cada propuesta, y resulta que se equivocan en “chiquilladas” que no tendrían por qué equivocarse. En este caso, “Maestranza La Calera Ltda.” </w:t>
      </w:r>
      <w:r w:rsidR="00946A6E">
        <w:rPr>
          <w:rFonts w:ascii="Times New Roman" w:hAnsi="Times New Roman"/>
          <w:sz w:val="24"/>
          <w:szCs w:val="24"/>
        </w:rPr>
        <w:t>y RyR Maestranza Ltda"</w:t>
      </w:r>
      <w:r w:rsidR="0087724E">
        <w:rPr>
          <w:rFonts w:ascii="Times New Roman" w:hAnsi="Times New Roman"/>
          <w:sz w:val="24"/>
          <w:szCs w:val="24"/>
        </w:rPr>
        <w:t xml:space="preserve"> ofertan con la totalidad de antecedentes que se les piden, pero se identifican en el portal </w:t>
      </w:r>
      <w:r w:rsidR="003F296B">
        <w:rPr>
          <w:rFonts w:ascii="Times New Roman" w:hAnsi="Times New Roman"/>
          <w:sz w:val="24"/>
          <w:szCs w:val="24"/>
        </w:rPr>
        <w:t>en el</w:t>
      </w:r>
      <w:r w:rsidR="0087724E">
        <w:rPr>
          <w:rFonts w:ascii="Times New Roman" w:hAnsi="Times New Roman"/>
          <w:sz w:val="24"/>
          <w:szCs w:val="24"/>
        </w:rPr>
        <w:t xml:space="preserve"> Mercado Público</w:t>
      </w:r>
      <w:r w:rsidR="003F296B">
        <w:rPr>
          <w:rFonts w:ascii="Times New Roman" w:hAnsi="Times New Roman"/>
          <w:sz w:val="24"/>
          <w:szCs w:val="24"/>
        </w:rPr>
        <w:t xml:space="preserve"> su oferta con el R.U.T. de persona natural. Entonces, como persona natural si se va a presentar a una propuesta, presenta los antecedentes como persona natural; pero no puede ser que se identifica en el portal para presentar ofertas y pone los antecedentes de la persona jurídica de la cual es representante legal; porque desde el punto jurídico, una persona natural y una persona jurídica son dos personas totalmente distintas. Por lo tanto, se procedió también a dejar fuera de concurso</w:t>
      </w:r>
      <w:r w:rsidR="00A77C52">
        <w:rPr>
          <w:rFonts w:ascii="Times New Roman" w:hAnsi="Times New Roman"/>
          <w:sz w:val="24"/>
          <w:szCs w:val="24"/>
        </w:rPr>
        <w:t xml:space="preserve"> a esta unión temporal de proveedores a pesar de que cumplía</w:t>
      </w:r>
      <w:r w:rsidR="00BB4610">
        <w:rPr>
          <w:rFonts w:ascii="Times New Roman" w:hAnsi="Times New Roman"/>
          <w:sz w:val="24"/>
          <w:szCs w:val="24"/>
        </w:rPr>
        <w:t xml:space="preserve"> con casi la totalidad. </w:t>
      </w:r>
    </w:p>
    <w:p w:rsidR="002E3314" w:rsidRDefault="002E3314" w:rsidP="009815B2">
      <w:pPr>
        <w:pStyle w:val="Sinespaciado"/>
        <w:jc w:val="both"/>
        <w:rPr>
          <w:rFonts w:ascii="Times New Roman" w:hAnsi="Times New Roman"/>
          <w:sz w:val="24"/>
          <w:szCs w:val="24"/>
        </w:rPr>
      </w:pPr>
      <w:r>
        <w:rPr>
          <w:rFonts w:ascii="Times New Roman" w:hAnsi="Times New Roman"/>
          <w:sz w:val="24"/>
          <w:szCs w:val="24"/>
        </w:rPr>
        <w:t>Concejala Sra. Ponce: señala que en definitiva queda desierta.</w:t>
      </w:r>
    </w:p>
    <w:p w:rsidR="002E3314" w:rsidRDefault="002E3314" w:rsidP="009815B2">
      <w:pPr>
        <w:pStyle w:val="Sinespaciado"/>
        <w:jc w:val="both"/>
        <w:rPr>
          <w:rFonts w:ascii="Times New Roman" w:hAnsi="Times New Roman"/>
          <w:sz w:val="24"/>
          <w:szCs w:val="24"/>
        </w:rPr>
      </w:pPr>
      <w:r>
        <w:rPr>
          <w:rFonts w:ascii="Times New Roman" w:hAnsi="Times New Roman"/>
          <w:sz w:val="24"/>
          <w:szCs w:val="24"/>
        </w:rPr>
        <w:t xml:space="preserve">Sr. Rodríguez: responde que no. Informa que en este caso se tienen doce ofertas, </w:t>
      </w:r>
      <w:r w:rsidR="003A6075">
        <w:rPr>
          <w:rFonts w:ascii="Times New Roman" w:hAnsi="Times New Roman"/>
          <w:sz w:val="24"/>
          <w:szCs w:val="24"/>
        </w:rPr>
        <w:t>en este caso una unión temporal de Ingeniería y Construcción Balco</w:t>
      </w:r>
      <w:r w:rsidR="00205F86">
        <w:rPr>
          <w:rFonts w:ascii="Times New Roman" w:hAnsi="Times New Roman"/>
          <w:sz w:val="24"/>
          <w:szCs w:val="24"/>
        </w:rPr>
        <w:t xml:space="preserve"> SPA</w:t>
      </w:r>
      <w:r w:rsidR="003A6075">
        <w:rPr>
          <w:rFonts w:ascii="Times New Roman" w:hAnsi="Times New Roman"/>
          <w:sz w:val="24"/>
          <w:szCs w:val="24"/>
        </w:rPr>
        <w:t>; consulta a los Sres. Concejales si saben lo que es una unión temporal de proveedores.</w:t>
      </w:r>
    </w:p>
    <w:p w:rsidR="003A6075" w:rsidRDefault="00E722E3" w:rsidP="009815B2">
      <w:pPr>
        <w:pStyle w:val="Sinespaciado"/>
        <w:jc w:val="both"/>
        <w:rPr>
          <w:rFonts w:ascii="Times New Roman" w:hAnsi="Times New Roman"/>
          <w:sz w:val="24"/>
          <w:szCs w:val="24"/>
        </w:rPr>
      </w:pPr>
      <w:r>
        <w:rPr>
          <w:rFonts w:ascii="Times New Roman" w:hAnsi="Times New Roman"/>
          <w:sz w:val="24"/>
          <w:szCs w:val="24"/>
        </w:rPr>
        <w:t>Concejala Srta. Ordóñez: responde que lo tienen claro.</w:t>
      </w:r>
    </w:p>
    <w:p w:rsidR="00E722E3" w:rsidRDefault="00E722E3" w:rsidP="009815B2">
      <w:pPr>
        <w:pStyle w:val="Sinespaciado"/>
        <w:jc w:val="both"/>
        <w:rPr>
          <w:rFonts w:ascii="Times New Roman" w:hAnsi="Times New Roman"/>
          <w:sz w:val="24"/>
          <w:szCs w:val="24"/>
        </w:rPr>
      </w:pPr>
      <w:r>
        <w:rPr>
          <w:rFonts w:ascii="Times New Roman" w:hAnsi="Times New Roman"/>
          <w:sz w:val="24"/>
          <w:szCs w:val="24"/>
        </w:rPr>
        <w:t>Sr. Rodríguez:</w:t>
      </w:r>
      <w:r w:rsidR="001178A6">
        <w:rPr>
          <w:rFonts w:ascii="Times New Roman" w:hAnsi="Times New Roman"/>
          <w:sz w:val="24"/>
          <w:szCs w:val="24"/>
        </w:rPr>
        <w:t xml:space="preserve"> señala que en es</w:t>
      </w:r>
      <w:r w:rsidR="006D54E2">
        <w:rPr>
          <w:rFonts w:ascii="Times New Roman" w:hAnsi="Times New Roman"/>
          <w:sz w:val="24"/>
          <w:szCs w:val="24"/>
        </w:rPr>
        <w:t>te caso la unión de proveedores, en este caso Marcelo Andrés Álvarez aporta su experiencia a “Ingeniería y Construcción Balco</w:t>
      </w:r>
      <w:r w:rsidR="009A6C46">
        <w:rPr>
          <w:rFonts w:ascii="Times New Roman" w:hAnsi="Times New Roman"/>
          <w:sz w:val="24"/>
          <w:szCs w:val="24"/>
        </w:rPr>
        <w:t xml:space="preserve"> SPA</w:t>
      </w:r>
      <w:r w:rsidR="006D54E2">
        <w:rPr>
          <w:rFonts w:ascii="Times New Roman" w:hAnsi="Times New Roman"/>
          <w:sz w:val="24"/>
          <w:szCs w:val="24"/>
        </w:rPr>
        <w:t xml:space="preserve">” que tiene casi nada de experiencia, y si se ve la ponderación de la experiencia en esta propuesta, y en general en todas las propuestas </w:t>
      </w:r>
      <w:r w:rsidR="00CA07EA">
        <w:rPr>
          <w:rFonts w:ascii="Times New Roman" w:hAnsi="Times New Roman"/>
          <w:sz w:val="24"/>
          <w:szCs w:val="24"/>
        </w:rPr>
        <w:t xml:space="preserve">es de mayor entidad. Luego se tiene a MyM Ltda., que ha sido contratista nuestro, el otro también ha sido contratista nuestro, compiten; y la oferta de </w:t>
      </w:r>
      <w:r w:rsidR="00CA07EA">
        <w:rPr>
          <w:rFonts w:ascii="Times New Roman" w:hAnsi="Times New Roman"/>
          <w:sz w:val="24"/>
          <w:szCs w:val="24"/>
        </w:rPr>
        <w:lastRenderedPageBreak/>
        <w:t>mayor puntaje es la que presenta MyM Ingeniería y Construcción Ltda.</w:t>
      </w:r>
      <w:r w:rsidR="004534C7">
        <w:rPr>
          <w:rFonts w:ascii="Times New Roman" w:hAnsi="Times New Roman"/>
          <w:sz w:val="24"/>
          <w:szCs w:val="24"/>
        </w:rPr>
        <w:t>, y por lo tanto desde la Secplan están proponiendo a la autoridad que autorice la adjudicación a “MyM Ingeniería” con un puntaje final ponderado de un 100%, con un monto de $76.373.789.- IVA incluido en un plazo de setenta y cinco días corridos.</w:t>
      </w:r>
    </w:p>
    <w:p w:rsidR="004534C7" w:rsidRDefault="004534C7" w:rsidP="009815B2">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4534C7" w:rsidRDefault="004534C7" w:rsidP="009815B2">
      <w:pPr>
        <w:pStyle w:val="Sinespaciado"/>
        <w:jc w:val="both"/>
        <w:rPr>
          <w:rFonts w:ascii="Times New Roman" w:hAnsi="Times New Roman"/>
          <w:sz w:val="24"/>
          <w:szCs w:val="24"/>
        </w:rPr>
      </w:pPr>
      <w:r>
        <w:rPr>
          <w:rFonts w:ascii="Times New Roman" w:hAnsi="Times New Roman"/>
          <w:sz w:val="24"/>
          <w:szCs w:val="24"/>
        </w:rPr>
        <w:t>Concejal Sr. Durán: señala que en lo personal no puede votar porque es miembro del Club de Rayuela Lo Orozco, está inscrito en el club, paga sus cuotas, y da las gracias porque a diferencia de la cancha de rayuela de Mundo Nuevo que para ellos fue mal construida; esta sí la intentaron diseñar bien y se la pasaron en su oportunidad a Secplan</w:t>
      </w:r>
      <w:r w:rsidR="00933CD3">
        <w:rPr>
          <w:rFonts w:ascii="Times New Roman" w:hAnsi="Times New Roman"/>
          <w:sz w:val="24"/>
          <w:szCs w:val="24"/>
        </w:rPr>
        <w:t>. Así que, se alegra que este dinero sea para Lo Orozco quienes la necesitan y también puede servir para otros sectores.</w:t>
      </w:r>
      <w:r w:rsidR="00462522">
        <w:rPr>
          <w:rFonts w:ascii="Times New Roman" w:hAnsi="Times New Roman"/>
          <w:sz w:val="24"/>
          <w:szCs w:val="24"/>
        </w:rPr>
        <w:t xml:space="preserve"> Entonces por tal motivo le gusta que voten, pero en lo personal no podrá participar.</w:t>
      </w:r>
    </w:p>
    <w:p w:rsidR="00462522" w:rsidRPr="00564A53" w:rsidRDefault="00462522" w:rsidP="009815B2">
      <w:pPr>
        <w:pStyle w:val="Sinespaciado"/>
        <w:jc w:val="both"/>
        <w:rPr>
          <w:rFonts w:ascii="Times New Roman" w:hAnsi="Times New Roman"/>
          <w:b/>
          <w:sz w:val="24"/>
          <w:szCs w:val="24"/>
        </w:rPr>
      </w:pPr>
      <w:r>
        <w:rPr>
          <w:rFonts w:ascii="Times New Roman" w:hAnsi="Times New Roman"/>
          <w:sz w:val="24"/>
          <w:szCs w:val="24"/>
        </w:rPr>
        <w:t xml:space="preserve">Sr. Rodríguez: al respecto, señala que este proyectos es el primer proyecto de cancha rayuela que se presenta completo sin segunda etapa; a diferencia por ejemplo de los otros que han hecho Las Dichas, La Viñilla, siempre como que canchas han quedado con una segunda etapa. Pero, en este caso, </w:t>
      </w:r>
      <w:r w:rsidR="00564A53">
        <w:rPr>
          <w:rFonts w:ascii="Times New Roman" w:hAnsi="Times New Roman"/>
          <w:sz w:val="24"/>
          <w:szCs w:val="24"/>
        </w:rPr>
        <w:t xml:space="preserve">se puede ocupar esa cancha y no tener el problema que </w:t>
      </w:r>
      <w:r w:rsidR="00277A11">
        <w:rPr>
          <w:rFonts w:ascii="Times New Roman" w:hAnsi="Times New Roman"/>
          <w:sz w:val="24"/>
          <w:szCs w:val="24"/>
        </w:rPr>
        <w:t xml:space="preserve">no </w:t>
      </w:r>
      <w:r w:rsidR="00564A53">
        <w:rPr>
          <w:rFonts w:ascii="Times New Roman" w:hAnsi="Times New Roman"/>
          <w:sz w:val="24"/>
          <w:szCs w:val="24"/>
        </w:rPr>
        <w:t xml:space="preserve">esté </w:t>
      </w:r>
      <w:r w:rsidR="00277A11">
        <w:rPr>
          <w:rFonts w:ascii="Times New Roman" w:hAnsi="Times New Roman"/>
          <w:sz w:val="24"/>
          <w:szCs w:val="24"/>
        </w:rPr>
        <w:t>totalmente cubierta.</w:t>
      </w:r>
    </w:p>
    <w:p w:rsidR="00564A53" w:rsidRDefault="00564A53" w:rsidP="009815B2">
      <w:pPr>
        <w:pStyle w:val="Sinespaciado"/>
        <w:jc w:val="both"/>
        <w:rPr>
          <w:rFonts w:ascii="Times New Roman" w:hAnsi="Times New Roman"/>
          <w:sz w:val="24"/>
          <w:szCs w:val="24"/>
        </w:rPr>
      </w:pPr>
      <w:r>
        <w:rPr>
          <w:rFonts w:ascii="Times New Roman" w:hAnsi="Times New Roman"/>
          <w:sz w:val="24"/>
          <w:szCs w:val="24"/>
        </w:rPr>
        <w:t>Alcalde Sr. Martínez: agrega que, en definitiva lógicamente es distinto lo que se construye con 38 millones que con 79.</w:t>
      </w:r>
    </w:p>
    <w:p w:rsidR="00564A53" w:rsidRDefault="00564A53" w:rsidP="009815B2">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7A5A0F">
        <w:rPr>
          <w:rFonts w:ascii="Times New Roman" w:hAnsi="Times New Roman"/>
          <w:sz w:val="24"/>
          <w:szCs w:val="24"/>
        </w:rPr>
        <w:t xml:space="preserve">adjudicar y contratar a la empresa MM Ingeniaría para la constitución del proyecto </w:t>
      </w:r>
      <w:r w:rsidR="003563CF">
        <w:rPr>
          <w:rFonts w:ascii="Times New Roman" w:hAnsi="Times New Roman"/>
          <w:sz w:val="24"/>
          <w:szCs w:val="24"/>
        </w:rPr>
        <w:t>“</w:t>
      </w:r>
      <w:r w:rsidR="007A5A0F">
        <w:rPr>
          <w:rFonts w:ascii="Times New Roman" w:hAnsi="Times New Roman"/>
          <w:sz w:val="24"/>
          <w:szCs w:val="24"/>
        </w:rPr>
        <w:t>Cancha Rayuela Lo Orozco</w:t>
      </w:r>
      <w:r w:rsidR="003563CF">
        <w:rPr>
          <w:rFonts w:ascii="Times New Roman" w:hAnsi="Times New Roman"/>
          <w:sz w:val="24"/>
          <w:szCs w:val="24"/>
        </w:rPr>
        <w:t>”</w:t>
      </w:r>
      <w:r w:rsidR="007A5A0F">
        <w:rPr>
          <w:rFonts w:ascii="Times New Roman" w:hAnsi="Times New Roman"/>
          <w:sz w:val="24"/>
          <w:szCs w:val="24"/>
        </w:rPr>
        <w:t xml:space="preserve">, Licitación </w:t>
      </w:r>
      <w:r w:rsidR="00050304">
        <w:rPr>
          <w:rFonts w:ascii="Times New Roman" w:hAnsi="Times New Roman"/>
          <w:sz w:val="24"/>
          <w:szCs w:val="24"/>
        </w:rPr>
        <w:t>5300-23-LP19, por la cantidad de $77.373.789.- IVA incluido, en un plazo de setenta y cinco días corridos</w:t>
      </w:r>
      <w:r w:rsidR="00D52455">
        <w:rPr>
          <w:rFonts w:ascii="Times New Roman" w:hAnsi="Times New Roman"/>
          <w:sz w:val="24"/>
          <w:szCs w:val="24"/>
        </w:rPr>
        <w:t>.</w:t>
      </w:r>
    </w:p>
    <w:p w:rsidR="00D52455" w:rsidRDefault="00D52455" w:rsidP="009815B2">
      <w:pPr>
        <w:pStyle w:val="Sinespaciado"/>
        <w:jc w:val="both"/>
        <w:rPr>
          <w:rFonts w:ascii="Times New Roman" w:hAnsi="Times New Roman"/>
          <w:sz w:val="24"/>
          <w:szCs w:val="24"/>
        </w:rPr>
      </w:pPr>
    </w:p>
    <w:p w:rsidR="00D52455" w:rsidRDefault="00D52455" w:rsidP="00D52455">
      <w:pPr>
        <w:pStyle w:val="Sinespaciado"/>
        <w:jc w:val="both"/>
        <w:rPr>
          <w:rFonts w:ascii="Times New Roman" w:hAnsi="Times New Roman"/>
          <w:sz w:val="24"/>
          <w:szCs w:val="24"/>
        </w:rPr>
      </w:pPr>
      <w:r>
        <w:rPr>
          <w:rFonts w:ascii="Times New Roman" w:hAnsi="Times New Roman"/>
          <w:b/>
          <w:sz w:val="24"/>
          <w:szCs w:val="24"/>
        </w:rPr>
        <w:t xml:space="preserve">ACUERDO Nº 4016: </w:t>
      </w:r>
      <w:r>
        <w:rPr>
          <w:rFonts w:ascii="Times New Roman" w:hAnsi="Times New Roman"/>
          <w:sz w:val="24"/>
          <w:szCs w:val="24"/>
        </w:rPr>
        <w:t xml:space="preserve">“Por </w:t>
      </w:r>
      <w:r w:rsidR="00DC3B5E">
        <w:rPr>
          <w:rFonts w:ascii="Times New Roman" w:hAnsi="Times New Roman"/>
          <w:sz w:val="24"/>
          <w:szCs w:val="24"/>
        </w:rPr>
        <w:t>la mayoría</w:t>
      </w:r>
      <w:r>
        <w:rPr>
          <w:rFonts w:ascii="Times New Roman" w:hAnsi="Times New Roman"/>
          <w:sz w:val="24"/>
          <w:szCs w:val="24"/>
        </w:rPr>
        <w:t xml:space="preserve"> del H. Concejo Municipal, se acuerda </w:t>
      </w:r>
      <w:r w:rsidR="00DC3B5E">
        <w:rPr>
          <w:rFonts w:ascii="Times New Roman" w:hAnsi="Times New Roman"/>
          <w:sz w:val="24"/>
          <w:szCs w:val="24"/>
        </w:rPr>
        <w:t xml:space="preserve">autorizar al Sr. Alcalde para </w:t>
      </w:r>
      <w:r>
        <w:rPr>
          <w:rFonts w:ascii="Times New Roman" w:hAnsi="Times New Roman"/>
          <w:sz w:val="24"/>
          <w:szCs w:val="24"/>
        </w:rPr>
        <w:t>adjudicar y contratar a la empresa MM Ingeni</w:t>
      </w:r>
      <w:r w:rsidR="00316C1D">
        <w:rPr>
          <w:rFonts w:ascii="Times New Roman" w:hAnsi="Times New Roman"/>
          <w:sz w:val="24"/>
          <w:szCs w:val="24"/>
        </w:rPr>
        <w:t>e</w:t>
      </w:r>
      <w:r>
        <w:rPr>
          <w:rFonts w:ascii="Times New Roman" w:hAnsi="Times New Roman"/>
          <w:sz w:val="24"/>
          <w:szCs w:val="24"/>
        </w:rPr>
        <w:t>ría</w:t>
      </w:r>
      <w:r w:rsidR="00DC3B5E">
        <w:rPr>
          <w:rFonts w:ascii="Times New Roman" w:hAnsi="Times New Roman"/>
          <w:sz w:val="24"/>
          <w:szCs w:val="24"/>
        </w:rPr>
        <w:t xml:space="preserve"> y Construcción Limitada, R.U.T. Nº 76.291.891-9,</w:t>
      </w:r>
      <w:r>
        <w:rPr>
          <w:rFonts w:ascii="Times New Roman" w:hAnsi="Times New Roman"/>
          <w:sz w:val="24"/>
          <w:szCs w:val="24"/>
        </w:rPr>
        <w:t xml:space="preserve"> para la const</w:t>
      </w:r>
      <w:r w:rsidR="00DC3B5E">
        <w:rPr>
          <w:rFonts w:ascii="Times New Roman" w:hAnsi="Times New Roman"/>
          <w:sz w:val="24"/>
          <w:szCs w:val="24"/>
        </w:rPr>
        <w:t>rucción</w:t>
      </w:r>
      <w:r>
        <w:rPr>
          <w:rFonts w:ascii="Times New Roman" w:hAnsi="Times New Roman"/>
          <w:sz w:val="24"/>
          <w:szCs w:val="24"/>
        </w:rPr>
        <w:t xml:space="preserve"> del proyecto </w:t>
      </w:r>
      <w:r w:rsidR="003563CF">
        <w:rPr>
          <w:rFonts w:ascii="Times New Roman" w:hAnsi="Times New Roman"/>
          <w:sz w:val="24"/>
          <w:szCs w:val="24"/>
        </w:rPr>
        <w:t>“</w:t>
      </w:r>
      <w:r>
        <w:rPr>
          <w:rFonts w:ascii="Times New Roman" w:hAnsi="Times New Roman"/>
          <w:sz w:val="24"/>
          <w:szCs w:val="24"/>
        </w:rPr>
        <w:t>Cancha Rayuela Lo Orozco</w:t>
      </w:r>
      <w:r w:rsidR="003563CF">
        <w:rPr>
          <w:rFonts w:ascii="Times New Roman" w:hAnsi="Times New Roman"/>
          <w:sz w:val="24"/>
          <w:szCs w:val="24"/>
        </w:rPr>
        <w:t>”</w:t>
      </w:r>
      <w:r>
        <w:rPr>
          <w:rFonts w:ascii="Times New Roman" w:hAnsi="Times New Roman"/>
          <w:sz w:val="24"/>
          <w:szCs w:val="24"/>
        </w:rPr>
        <w:t>, Licitación 5300-23-LP19, por la cantidad de $77.373.789.- IVA incluido, en un plazo de setenta y cinco días corridos.”</w:t>
      </w:r>
    </w:p>
    <w:p w:rsidR="00823323" w:rsidRDefault="00823323" w:rsidP="00D52455">
      <w:pPr>
        <w:pStyle w:val="Sinespaciado"/>
        <w:jc w:val="both"/>
        <w:rPr>
          <w:rFonts w:ascii="Times New Roman" w:hAnsi="Times New Roman"/>
          <w:sz w:val="24"/>
          <w:szCs w:val="24"/>
        </w:rPr>
      </w:pPr>
    </w:p>
    <w:p w:rsidR="008E23CC" w:rsidRDefault="008E23CC" w:rsidP="00D52455">
      <w:pPr>
        <w:pStyle w:val="Sinespaciado"/>
        <w:jc w:val="both"/>
        <w:rPr>
          <w:rFonts w:ascii="Times New Roman" w:hAnsi="Times New Roman"/>
          <w:sz w:val="24"/>
          <w:szCs w:val="24"/>
        </w:rPr>
      </w:pPr>
      <w:r>
        <w:rPr>
          <w:rFonts w:ascii="Times New Roman" w:hAnsi="Times New Roman"/>
          <w:sz w:val="24"/>
          <w:szCs w:val="24"/>
        </w:rPr>
        <w:t>Votaron a favor los Concejales Sra. Ponce, Srta. Ordóñez, Sr. Aranda, Sr. Castro y Sr. Salazar.</w:t>
      </w:r>
    </w:p>
    <w:p w:rsidR="00823323" w:rsidRDefault="00ED785A" w:rsidP="00D52455">
      <w:pPr>
        <w:pStyle w:val="Sinespaciado"/>
        <w:jc w:val="both"/>
        <w:rPr>
          <w:rFonts w:ascii="Times New Roman" w:hAnsi="Times New Roman"/>
          <w:sz w:val="24"/>
          <w:szCs w:val="24"/>
        </w:rPr>
      </w:pPr>
      <w:r>
        <w:rPr>
          <w:rFonts w:ascii="Times New Roman" w:hAnsi="Times New Roman"/>
          <w:sz w:val="24"/>
          <w:szCs w:val="24"/>
        </w:rPr>
        <w:t xml:space="preserve">En este Acuerdo </w:t>
      </w:r>
      <w:r w:rsidR="00106F86">
        <w:rPr>
          <w:rFonts w:ascii="Times New Roman" w:hAnsi="Times New Roman"/>
          <w:sz w:val="24"/>
          <w:szCs w:val="24"/>
        </w:rPr>
        <w:t xml:space="preserve">se inhabilitó </w:t>
      </w:r>
      <w:r>
        <w:rPr>
          <w:rFonts w:ascii="Times New Roman" w:hAnsi="Times New Roman"/>
          <w:sz w:val="24"/>
          <w:szCs w:val="24"/>
        </w:rPr>
        <w:t>e</w:t>
      </w:r>
      <w:r w:rsidR="00DC3B5E">
        <w:rPr>
          <w:rFonts w:ascii="Times New Roman" w:hAnsi="Times New Roman"/>
          <w:sz w:val="24"/>
          <w:szCs w:val="24"/>
        </w:rPr>
        <w:t>l Concejal Sr. Durán.</w:t>
      </w:r>
    </w:p>
    <w:p w:rsidR="00DC3B5E" w:rsidRDefault="00DC3B5E" w:rsidP="00D52455">
      <w:pPr>
        <w:pStyle w:val="Sinespaciado"/>
        <w:jc w:val="both"/>
        <w:rPr>
          <w:rFonts w:ascii="Times New Roman" w:hAnsi="Times New Roman"/>
          <w:sz w:val="24"/>
          <w:szCs w:val="24"/>
        </w:rPr>
      </w:pPr>
    </w:p>
    <w:p w:rsidR="00842F93" w:rsidRPr="00842F93" w:rsidRDefault="00842F93" w:rsidP="00842F93">
      <w:pPr>
        <w:pStyle w:val="Sinespaciado"/>
        <w:jc w:val="both"/>
        <w:rPr>
          <w:rFonts w:ascii="Times New Roman" w:hAnsi="Times New Roman"/>
          <w:b/>
          <w:sz w:val="24"/>
          <w:szCs w:val="24"/>
        </w:rPr>
      </w:pPr>
      <w:r w:rsidRPr="00842F93">
        <w:rPr>
          <w:rFonts w:ascii="Times New Roman" w:hAnsi="Times New Roman"/>
          <w:b/>
          <w:sz w:val="24"/>
          <w:szCs w:val="24"/>
        </w:rPr>
        <w:t>7.-</w:t>
      </w:r>
      <w:r w:rsidRPr="00842F93">
        <w:rPr>
          <w:rFonts w:ascii="Times New Roman" w:hAnsi="Times New Roman"/>
          <w:b/>
          <w:sz w:val="24"/>
          <w:szCs w:val="24"/>
        </w:rPr>
        <w:tab/>
        <w:t>A</w:t>
      </w:r>
      <w:r>
        <w:rPr>
          <w:rFonts w:ascii="Times New Roman" w:hAnsi="Times New Roman"/>
          <w:b/>
          <w:sz w:val="24"/>
          <w:szCs w:val="24"/>
        </w:rPr>
        <w:t>PROBACION ORDENANZA MUNICIPAL DE ASEO, ORNATO, SUSTENTABILIDAD Y CUIDADO DEL MEDIOAMBIENTE</w:t>
      </w:r>
      <w:r w:rsidRPr="00842F93">
        <w:rPr>
          <w:rFonts w:ascii="Times New Roman" w:hAnsi="Times New Roman"/>
          <w:b/>
          <w:sz w:val="24"/>
          <w:szCs w:val="24"/>
        </w:rPr>
        <w:t>.</w:t>
      </w:r>
    </w:p>
    <w:p w:rsidR="00842F93" w:rsidRDefault="00842F93" w:rsidP="00D52455">
      <w:pPr>
        <w:pStyle w:val="Sinespaciado"/>
        <w:jc w:val="both"/>
        <w:rPr>
          <w:rFonts w:ascii="Times New Roman" w:hAnsi="Times New Roman"/>
          <w:sz w:val="24"/>
          <w:szCs w:val="24"/>
        </w:rPr>
      </w:pPr>
    </w:p>
    <w:p w:rsidR="00842F93" w:rsidRDefault="00842F93" w:rsidP="00D52455">
      <w:pPr>
        <w:pStyle w:val="Sinespaciado"/>
        <w:jc w:val="both"/>
        <w:rPr>
          <w:rFonts w:ascii="Times New Roman" w:hAnsi="Times New Roman"/>
          <w:sz w:val="24"/>
          <w:szCs w:val="24"/>
        </w:rPr>
      </w:pPr>
      <w:r>
        <w:rPr>
          <w:rFonts w:ascii="Times New Roman" w:hAnsi="Times New Roman"/>
          <w:sz w:val="24"/>
          <w:szCs w:val="24"/>
        </w:rPr>
        <w:t>El punto 7 de la Tabla queda pendiente.</w:t>
      </w:r>
    </w:p>
    <w:p w:rsidR="00842F93" w:rsidRDefault="00842F93" w:rsidP="00D52455">
      <w:pPr>
        <w:pStyle w:val="Sinespaciado"/>
        <w:jc w:val="both"/>
        <w:rPr>
          <w:rFonts w:ascii="Times New Roman" w:hAnsi="Times New Roman"/>
          <w:sz w:val="24"/>
          <w:szCs w:val="24"/>
        </w:rPr>
      </w:pPr>
    </w:p>
    <w:p w:rsidR="00823323" w:rsidRDefault="00823323" w:rsidP="00823323">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10:45 Hrs.</w:t>
      </w:r>
    </w:p>
    <w:p w:rsidR="00823323" w:rsidRPr="003830AD" w:rsidRDefault="00823323" w:rsidP="00823323">
      <w:pPr>
        <w:rPr>
          <w:rFonts w:ascii="Times New Roman" w:hAnsi="Times New Roman"/>
          <w:sz w:val="24"/>
          <w:szCs w:val="24"/>
        </w:rPr>
      </w:pPr>
    </w:p>
    <w:p w:rsidR="00823323" w:rsidRPr="003830AD" w:rsidRDefault="00823323" w:rsidP="00823323">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Default="00823323" w:rsidP="00823323">
      <w:pPr>
        <w:pStyle w:val="Sinespaciado"/>
        <w:jc w:val="both"/>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23323" w:rsidRPr="0042121B"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ILSE PONCE ÁLVAREZ</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CONCEJALA</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CONCEJALA</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IVÁN DURÁN PALMA</w:t>
      </w:r>
    </w:p>
    <w:p w:rsidR="00823323" w:rsidRPr="0042121B" w:rsidRDefault="00823323" w:rsidP="00823323">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lang w:val="pt-BR"/>
        </w:rPr>
      </w:pPr>
    </w:p>
    <w:p w:rsidR="00823323" w:rsidRPr="0042121B"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FERNANDO ARANDA BARRIENTOS</w:t>
      </w: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CONCEJAL</w:t>
      </w:r>
    </w:p>
    <w:p w:rsidR="00823323" w:rsidRPr="0042121B" w:rsidRDefault="00823323" w:rsidP="00823323">
      <w:pPr>
        <w:pStyle w:val="Sinespaciado"/>
        <w:jc w:val="center"/>
        <w:rPr>
          <w:rFonts w:ascii="Times New Roman" w:hAnsi="Times New Roman"/>
          <w:sz w:val="24"/>
          <w:szCs w:val="24"/>
          <w:lang w:val="pt-BR"/>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RICARDO CASTRO SALAZAR</w:t>
      </w:r>
    </w:p>
    <w:p w:rsidR="00823323" w:rsidRDefault="00823323" w:rsidP="00823323">
      <w:pPr>
        <w:pStyle w:val="Sinespaciado"/>
        <w:jc w:val="center"/>
        <w:rPr>
          <w:rFonts w:ascii="Times New Roman" w:hAnsi="Times New Roman"/>
          <w:sz w:val="24"/>
          <w:szCs w:val="24"/>
          <w:lang w:val="pt-BR"/>
        </w:rPr>
      </w:pPr>
      <w:r>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OSCAR SALAZAR CATALÁN</w:t>
      </w:r>
    </w:p>
    <w:p w:rsidR="00823323" w:rsidRDefault="00823323" w:rsidP="00823323">
      <w:pPr>
        <w:pStyle w:val="Sinespaciado"/>
        <w:jc w:val="center"/>
        <w:rPr>
          <w:rFonts w:ascii="Times New Roman" w:hAnsi="Times New Roman"/>
          <w:sz w:val="24"/>
          <w:szCs w:val="24"/>
          <w:lang w:val="pt-BR"/>
        </w:rPr>
      </w:pPr>
      <w:r>
        <w:rPr>
          <w:rFonts w:ascii="Times New Roman" w:hAnsi="Times New Roman"/>
          <w:sz w:val="24"/>
          <w:szCs w:val="24"/>
        </w:rPr>
        <w:t>CONCEJAL</w:t>
      </w: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Default="00823323" w:rsidP="00823323">
      <w:pPr>
        <w:pStyle w:val="Sinespaciado"/>
        <w:jc w:val="center"/>
        <w:rPr>
          <w:rFonts w:ascii="Times New Roman" w:hAnsi="Times New Roman"/>
          <w:sz w:val="24"/>
          <w:szCs w:val="24"/>
        </w:rPr>
      </w:pPr>
    </w:p>
    <w:p w:rsidR="00823323" w:rsidRPr="0042121B" w:rsidRDefault="00823323" w:rsidP="00823323">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23323" w:rsidRPr="0042121B" w:rsidRDefault="00823323" w:rsidP="00823323">
      <w:pPr>
        <w:pStyle w:val="Sinespaciado"/>
        <w:jc w:val="center"/>
        <w:rPr>
          <w:rFonts w:ascii="Times New Roman" w:hAnsi="Times New Roman"/>
          <w:sz w:val="24"/>
          <w:szCs w:val="24"/>
        </w:rPr>
      </w:pPr>
      <w:r>
        <w:rPr>
          <w:rFonts w:ascii="Times New Roman" w:hAnsi="Times New Roman"/>
          <w:sz w:val="24"/>
          <w:szCs w:val="24"/>
        </w:rPr>
        <w:t>LEONEL BUSTAMANTE GONZÁLEZ</w:t>
      </w:r>
    </w:p>
    <w:p w:rsidR="00070CA0" w:rsidRDefault="00823323" w:rsidP="00823323">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070CA0" w:rsidSect="00F606C7">
      <w:headerReference w:type="default" r:id="rId7"/>
      <w:footerReference w:type="default" r:id="rId8"/>
      <w:pgSz w:w="12242" w:h="18711" w:code="9"/>
      <w:pgMar w:top="1123" w:right="1418" w:bottom="1418" w:left="1985"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AC" w:rsidRDefault="002744AC" w:rsidP="00823323">
      <w:r>
        <w:separator/>
      </w:r>
    </w:p>
  </w:endnote>
  <w:endnote w:type="continuationSeparator" w:id="1">
    <w:p w:rsidR="002744AC" w:rsidRDefault="002744AC" w:rsidP="008233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67454"/>
      <w:docPartObj>
        <w:docPartGallery w:val="Page Numbers (Bottom of Page)"/>
        <w:docPartUnique/>
      </w:docPartObj>
    </w:sdtPr>
    <w:sdtContent>
      <w:p w:rsidR="00823323" w:rsidRDefault="0075301C" w:rsidP="00823323">
        <w:pPr>
          <w:pStyle w:val="Piedepgina"/>
          <w:jc w:val="center"/>
        </w:pPr>
        <w:fldSimple w:instr=" PAGE   \* MERGEFORMAT ">
          <w:r w:rsidR="00EC1E7E">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AC" w:rsidRDefault="002744AC" w:rsidP="00823323">
      <w:r>
        <w:separator/>
      </w:r>
    </w:p>
  </w:footnote>
  <w:footnote w:type="continuationSeparator" w:id="1">
    <w:p w:rsidR="002744AC" w:rsidRDefault="002744AC" w:rsidP="00823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C7" w:rsidRDefault="00F606C7">
    <w:pPr>
      <w:pStyle w:val="Encabezado"/>
    </w:pPr>
    <w:r w:rsidRPr="00F606C7">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0944"/>
    <w:rsid w:val="000153BD"/>
    <w:rsid w:val="000414EA"/>
    <w:rsid w:val="000464B8"/>
    <w:rsid w:val="00050304"/>
    <w:rsid w:val="000506D8"/>
    <w:rsid w:val="00061A68"/>
    <w:rsid w:val="00070CA0"/>
    <w:rsid w:val="00076B72"/>
    <w:rsid w:val="0009165E"/>
    <w:rsid w:val="0009522E"/>
    <w:rsid w:val="000A7CA3"/>
    <w:rsid w:val="000C5A0A"/>
    <w:rsid w:val="000E3297"/>
    <w:rsid w:val="00106F86"/>
    <w:rsid w:val="001178A6"/>
    <w:rsid w:val="00125D57"/>
    <w:rsid w:val="0013317A"/>
    <w:rsid w:val="00133EED"/>
    <w:rsid w:val="00134343"/>
    <w:rsid w:val="00152A6F"/>
    <w:rsid w:val="00190E8A"/>
    <w:rsid w:val="001944A9"/>
    <w:rsid w:val="001D6470"/>
    <w:rsid w:val="001F1252"/>
    <w:rsid w:val="00205F86"/>
    <w:rsid w:val="002313CC"/>
    <w:rsid w:val="002520E4"/>
    <w:rsid w:val="00256DAA"/>
    <w:rsid w:val="002744AC"/>
    <w:rsid w:val="00277A11"/>
    <w:rsid w:val="002878AE"/>
    <w:rsid w:val="002D4EAD"/>
    <w:rsid w:val="002E3314"/>
    <w:rsid w:val="002E4481"/>
    <w:rsid w:val="002F649D"/>
    <w:rsid w:val="00316C1D"/>
    <w:rsid w:val="00323195"/>
    <w:rsid w:val="00344922"/>
    <w:rsid w:val="00347A97"/>
    <w:rsid w:val="003563CF"/>
    <w:rsid w:val="00396D24"/>
    <w:rsid w:val="003A40B6"/>
    <w:rsid w:val="003A6075"/>
    <w:rsid w:val="003B35ED"/>
    <w:rsid w:val="003C228C"/>
    <w:rsid w:val="003E3CCA"/>
    <w:rsid w:val="003E3DE5"/>
    <w:rsid w:val="003F296B"/>
    <w:rsid w:val="00407617"/>
    <w:rsid w:val="004534C7"/>
    <w:rsid w:val="0046172D"/>
    <w:rsid w:val="00462522"/>
    <w:rsid w:val="00471C79"/>
    <w:rsid w:val="00477026"/>
    <w:rsid w:val="004C45D7"/>
    <w:rsid w:val="004D3EC5"/>
    <w:rsid w:val="00501255"/>
    <w:rsid w:val="00503510"/>
    <w:rsid w:val="00503883"/>
    <w:rsid w:val="00511F30"/>
    <w:rsid w:val="0053259D"/>
    <w:rsid w:val="00534ABA"/>
    <w:rsid w:val="00564A53"/>
    <w:rsid w:val="00566E98"/>
    <w:rsid w:val="00567685"/>
    <w:rsid w:val="00567F1E"/>
    <w:rsid w:val="005B195E"/>
    <w:rsid w:val="006101CB"/>
    <w:rsid w:val="006225EE"/>
    <w:rsid w:val="006347E0"/>
    <w:rsid w:val="00641146"/>
    <w:rsid w:val="006805BE"/>
    <w:rsid w:val="006B4F49"/>
    <w:rsid w:val="006C36F6"/>
    <w:rsid w:val="006D54E2"/>
    <w:rsid w:val="006D5EA0"/>
    <w:rsid w:val="00700A1E"/>
    <w:rsid w:val="00737336"/>
    <w:rsid w:val="007457D6"/>
    <w:rsid w:val="0075301C"/>
    <w:rsid w:val="00761E19"/>
    <w:rsid w:val="00790C6C"/>
    <w:rsid w:val="00792DF9"/>
    <w:rsid w:val="00794240"/>
    <w:rsid w:val="007A5A0F"/>
    <w:rsid w:val="007E463B"/>
    <w:rsid w:val="007F393E"/>
    <w:rsid w:val="00823323"/>
    <w:rsid w:val="00830BDB"/>
    <w:rsid w:val="00833B34"/>
    <w:rsid w:val="00842F93"/>
    <w:rsid w:val="008502CC"/>
    <w:rsid w:val="00855FAC"/>
    <w:rsid w:val="0087724E"/>
    <w:rsid w:val="008848BC"/>
    <w:rsid w:val="00895B53"/>
    <w:rsid w:val="008D0D0A"/>
    <w:rsid w:val="008E23CC"/>
    <w:rsid w:val="00933CD3"/>
    <w:rsid w:val="00946A6E"/>
    <w:rsid w:val="009815B2"/>
    <w:rsid w:val="009A6C46"/>
    <w:rsid w:val="009C219B"/>
    <w:rsid w:val="009E128C"/>
    <w:rsid w:val="00A235E0"/>
    <w:rsid w:val="00A5440B"/>
    <w:rsid w:val="00A759EB"/>
    <w:rsid w:val="00A76AC3"/>
    <w:rsid w:val="00A77C52"/>
    <w:rsid w:val="00A84D4D"/>
    <w:rsid w:val="00AB1AFC"/>
    <w:rsid w:val="00AB7AE9"/>
    <w:rsid w:val="00AE5D97"/>
    <w:rsid w:val="00B15DF9"/>
    <w:rsid w:val="00B549B0"/>
    <w:rsid w:val="00B6164E"/>
    <w:rsid w:val="00B8625C"/>
    <w:rsid w:val="00BA098B"/>
    <w:rsid w:val="00BB4610"/>
    <w:rsid w:val="00BD5205"/>
    <w:rsid w:val="00C1727B"/>
    <w:rsid w:val="00C40944"/>
    <w:rsid w:val="00C44E63"/>
    <w:rsid w:val="00CA07EA"/>
    <w:rsid w:val="00CE6623"/>
    <w:rsid w:val="00CF07A4"/>
    <w:rsid w:val="00D03ADC"/>
    <w:rsid w:val="00D149FC"/>
    <w:rsid w:val="00D1538F"/>
    <w:rsid w:val="00D3389E"/>
    <w:rsid w:val="00D40695"/>
    <w:rsid w:val="00D43286"/>
    <w:rsid w:val="00D52455"/>
    <w:rsid w:val="00D93485"/>
    <w:rsid w:val="00DA3877"/>
    <w:rsid w:val="00DC3B5E"/>
    <w:rsid w:val="00E12330"/>
    <w:rsid w:val="00E367C0"/>
    <w:rsid w:val="00E722E3"/>
    <w:rsid w:val="00EC1E7E"/>
    <w:rsid w:val="00EC574B"/>
    <w:rsid w:val="00ED785A"/>
    <w:rsid w:val="00EE07D7"/>
    <w:rsid w:val="00EE5346"/>
    <w:rsid w:val="00F07C2C"/>
    <w:rsid w:val="00F262BD"/>
    <w:rsid w:val="00F606C7"/>
    <w:rsid w:val="00FC1791"/>
    <w:rsid w:val="00FE376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7336"/>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0944"/>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823323"/>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823323"/>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823323"/>
    <w:pPr>
      <w:tabs>
        <w:tab w:val="clear" w:pos="0"/>
        <w:tab w:val="center" w:pos="4252"/>
        <w:tab w:val="right" w:pos="8504"/>
      </w:tabs>
    </w:pPr>
  </w:style>
  <w:style w:type="character" w:customStyle="1" w:styleId="PiedepginaCar">
    <w:name w:val="Pie de página Car"/>
    <w:basedOn w:val="Fuentedeprrafopredeter"/>
    <w:link w:val="Piedepgina"/>
    <w:uiPriority w:val="99"/>
    <w:rsid w:val="00823323"/>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F606C7"/>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C7"/>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179B-D54B-45A9-B558-D76DF83E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9</Pages>
  <Words>5131</Words>
  <Characters>28223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188</cp:revision>
  <dcterms:created xsi:type="dcterms:W3CDTF">2019-10-24T13:18:00Z</dcterms:created>
  <dcterms:modified xsi:type="dcterms:W3CDTF">2019-10-28T20:09:00Z</dcterms:modified>
</cp:coreProperties>
</file>